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4DE31" w14:textId="77777777" w:rsidR="0017273F" w:rsidRDefault="0017273F" w:rsidP="0017273F">
      <w:pPr>
        <w:spacing w:before="840"/>
        <w:ind w:left="720"/>
        <w:rPr>
          <w:rFonts w:ascii="Arial Rounded MT Bold" w:hAnsi="Arial Rounded MT Bold"/>
          <w:color w:val="0070C0"/>
          <w:sz w:val="72"/>
          <w:szCs w:val="72"/>
        </w:rPr>
      </w:pPr>
      <w:r>
        <w:rPr>
          <w:rFonts w:ascii="Arial Rounded MT Bold" w:hAnsi="Arial Rounded MT Bold"/>
          <w:noProof/>
          <w:color w:val="0070C0"/>
          <w:sz w:val="72"/>
          <w:szCs w:val="72"/>
          <w:lang w:eastAsia="en-AU"/>
        </w:rPr>
        <w:drawing>
          <wp:anchor distT="0" distB="0" distL="114300" distR="114300" simplePos="0" relativeHeight="251658240" behindDoc="1" locked="0" layoutInCell="1" allowOverlap="1" wp14:anchorId="5454DFC3" wp14:editId="5454DFC4">
            <wp:simplePos x="0" y="0"/>
            <wp:positionH relativeFrom="column">
              <wp:posOffset>-274320</wp:posOffset>
            </wp:positionH>
            <wp:positionV relativeFrom="paragraph">
              <wp:posOffset>640080</wp:posOffset>
            </wp:positionV>
            <wp:extent cx="495300" cy="1394460"/>
            <wp:effectExtent l="0" t="0" r="0" b="0"/>
            <wp:wrapTight wrapText="bothSides">
              <wp:wrapPolygon edited="0">
                <wp:start x="0" y="0"/>
                <wp:lineTo x="0" y="21246"/>
                <wp:lineTo x="20769" y="21246"/>
                <wp:lineTo x="2076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range band for Title page.PNG"/>
                    <pic:cNvPicPr/>
                  </pic:nvPicPr>
                  <pic:blipFill>
                    <a:blip r:embed="rId11">
                      <a:extLst>
                        <a:ext uri="{28A0092B-C50C-407E-A947-70E740481C1C}">
                          <a14:useLocalDpi xmlns:a14="http://schemas.microsoft.com/office/drawing/2010/main" val="0"/>
                        </a:ext>
                      </a:extLst>
                    </a:blip>
                    <a:stretch>
                      <a:fillRect/>
                    </a:stretch>
                  </pic:blipFill>
                  <pic:spPr>
                    <a:xfrm>
                      <a:off x="0" y="0"/>
                      <a:ext cx="495300" cy="1394460"/>
                    </a:xfrm>
                    <a:prstGeom prst="rect">
                      <a:avLst/>
                    </a:prstGeom>
                  </pic:spPr>
                </pic:pic>
              </a:graphicData>
            </a:graphic>
          </wp:anchor>
        </w:drawing>
      </w:r>
      <w:r w:rsidRPr="0017273F">
        <w:rPr>
          <w:rFonts w:ascii="Arial Rounded MT Bold" w:hAnsi="Arial Rounded MT Bold"/>
          <w:color w:val="0070C0"/>
          <w:sz w:val="72"/>
          <w:szCs w:val="72"/>
        </w:rPr>
        <w:t>Induction Manual for Neighbourhood House Managers</w:t>
      </w:r>
    </w:p>
    <w:p w14:paraId="5454DE32" w14:textId="77777777" w:rsidR="0017273F" w:rsidRDefault="0017273F" w:rsidP="0017273F">
      <w:pPr>
        <w:spacing w:before="840"/>
        <w:ind w:left="720"/>
        <w:rPr>
          <w:rFonts w:ascii="Arial Rounded MT Bold" w:hAnsi="Arial Rounded MT Bold"/>
          <w:color w:val="0070C0"/>
          <w:sz w:val="72"/>
          <w:szCs w:val="72"/>
        </w:rPr>
      </w:pPr>
      <w:r>
        <w:rPr>
          <w:rFonts w:ascii="Arial Rounded MT Bold" w:hAnsi="Arial Rounded MT Bold"/>
          <w:noProof/>
          <w:color w:val="0070C0"/>
          <w:sz w:val="72"/>
          <w:szCs w:val="72"/>
          <w:lang w:eastAsia="en-AU"/>
        </w:rPr>
        <w:drawing>
          <wp:inline distT="0" distB="0" distL="0" distR="0" wp14:anchorId="5454DFC5" wp14:editId="5454DFC6">
            <wp:extent cx="4792980" cy="3645978"/>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uthern Region Map artwork.png"/>
                    <pic:cNvPicPr/>
                  </pic:nvPicPr>
                  <pic:blipFill>
                    <a:blip r:embed="rId12">
                      <a:extLst>
                        <a:ext uri="{28A0092B-C50C-407E-A947-70E740481C1C}">
                          <a14:useLocalDpi xmlns:a14="http://schemas.microsoft.com/office/drawing/2010/main" val="0"/>
                        </a:ext>
                      </a:extLst>
                    </a:blip>
                    <a:stretch>
                      <a:fillRect/>
                    </a:stretch>
                  </pic:blipFill>
                  <pic:spPr>
                    <a:xfrm>
                      <a:off x="0" y="0"/>
                      <a:ext cx="4809055" cy="3658206"/>
                    </a:xfrm>
                    <a:prstGeom prst="rect">
                      <a:avLst/>
                    </a:prstGeom>
                  </pic:spPr>
                </pic:pic>
              </a:graphicData>
            </a:graphic>
          </wp:inline>
        </w:drawing>
      </w:r>
    </w:p>
    <w:p w14:paraId="5454DE33" w14:textId="77777777" w:rsidR="0017273F" w:rsidRDefault="0017273F" w:rsidP="0017273F">
      <w:pPr>
        <w:rPr>
          <w:rFonts w:ascii="Arial Rounded MT Bold" w:hAnsi="Arial Rounded MT Bold"/>
          <w:sz w:val="72"/>
          <w:szCs w:val="72"/>
        </w:rPr>
      </w:pPr>
      <w:r>
        <w:rPr>
          <w:rFonts w:ascii="Arial Rounded MT Bold" w:hAnsi="Arial Rounded MT Bold"/>
          <w:noProof/>
          <w:sz w:val="72"/>
          <w:szCs w:val="72"/>
          <w:lang w:eastAsia="en-AU"/>
        </w:rPr>
        <w:drawing>
          <wp:anchor distT="0" distB="0" distL="114300" distR="114300" simplePos="0" relativeHeight="251658243" behindDoc="1" locked="0" layoutInCell="1" allowOverlap="1" wp14:anchorId="5454DFC7" wp14:editId="5454DFC8">
            <wp:simplePos x="0" y="0"/>
            <wp:positionH relativeFrom="column">
              <wp:posOffset>2339340</wp:posOffset>
            </wp:positionH>
            <wp:positionV relativeFrom="paragraph">
              <wp:posOffset>673100</wp:posOffset>
            </wp:positionV>
            <wp:extent cx="1267460" cy="1188085"/>
            <wp:effectExtent l="0" t="0" r="8890" b="0"/>
            <wp:wrapTight wrapText="bothSides">
              <wp:wrapPolygon edited="0">
                <wp:start x="0" y="0"/>
                <wp:lineTo x="0" y="21127"/>
                <wp:lineTo x="21427" y="21127"/>
                <wp:lineTo x="2142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MYK High Res No Word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67460" cy="1188085"/>
                    </a:xfrm>
                    <a:prstGeom prst="rect">
                      <a:avLst/>
                    </a:prstGeom>
                  </pic:spPr>
                </pic:pic>
              </a:graphicData>
            </a:graphic>
          </wp:anchor>
        </w:drawing>
      </w:r>
      <w:r>
        <w:rPr>
          <w:rFonts w:ascii="Arial Rounded MT Bold" w:hAnsi="Arial Rounded MT Bold"/>
          <w:noProof/>
          <w:sz w:val="72"/>
          <w:szCs w:val="72"/>
          <w:lang w:eastAsia="en-AU"/>
        </w:rPr>
        <w:drawing>
          <wp:anchor distT="0" distB="0" distL="114300" distR="114300" simplePos="0" relativeHeight="251658241" behindDoc="1" locked="0" layoutInCell="1" allowOverlap="1" wp14:anchorId="5454DFC9" wp14:editId="5454DFCA">
            <wp:simplePos x="0" y="0"/>
            <wp:positionH relativeFrom="column">
              <wp:posOffset>312420</wp:posOffset>
            </wp:positionH>
            <wp:positionV relativeFrom="paragraph">
              <wp:posOffset>508000</wp:posOffset>
            </wp:positionV>
            <wp:extent cx="1236980" cy="1353185"/>
            <wp:effectExtent l="0" t="0" r="1270" b="0"/>
            <wp:wrapTight wrapText="bothSides">
              <wp:wrapPolygon edited="0">
                <wp:start x="0" y="0"/>
                <wp:lineTo x="0" y="21286"/>
                <wp:lineTo x="21290" y="21286"/>
                <wp:lineTo x="2129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N logo cropped.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36980" cy="1353185"/>
                    </a:xfrm>
                    <a:prstGeom prst="rect">
                      <a:avLst/>
                    </a:prstGeom>
                  </pic:spPr>
                </pic:pic>
              </a:graphicData>
            </a:graphic>
          </wp:anchor>
        </w:drawing>
      </w:r>
    </w:p>
    <w:p w14:paraId="5454DE34" w14:textId="77777777" w:rsidR="000E2D2D" w:rsidRDefault="0017273F" w:rsidP="0017273F">
      <w:pPr>
        <w:tabs>
          <w:tab w:val="left" w:pos="1044"/>
        </w:tabs>
        <w:rPr>
          <w:rFonts w:ascii="Arial Rounded MT Bold" w:hAnsi="Arial Rounded MT Bold"/>
          <w:sz w:val="72"/>
          <w:szCs w:val="72"/>
        </w:rPr>
      </w:pPr>
      <w:r>
        <w:rPr>
          <w:rFonts w:ascii="Arial Rounded MT Bold" w:hAnsi="Arial Rounded MT Bold"/>
          <w:noProof/>
          <w:sz w:val="72"/>
          <w:szCs w:val="72"/>
          <w:lang w:eastAsia="en-AU"/>
        </w:rPr>
        <w:drawing>
          <wp:anchor distT="0" distB="0" distL="114300" distR="114300" simplePos="0" relativeHeight="251658244" behindDoc="1" locked="0" layoutInCell="1" allowOverlap="1" wp14:anchorId="5454DFCB" wp14:editId="08568073">
            <wp:simplePos x="0" y="0"/>
            <wp:positionH relativeFrom="column">
              <wp:posOffset>4335780</wp:posOffset>
            </wp:positionH>
            <wp:positionV relativeFrom="paragraph">
              <wp:posOffset>83820</wp:posOffset>
            </wp:positionV>
            <wp:extent cx="1242060" cy="707390"/>
            <wp:effectExtent l="0" t="0" r="0" b="0"/>
            <wp:wrapTight wrapText="bothSides">
              <wp:wrapPolygon edited="0">
                <wp:start x="0" y="0"/>
                <wp:lineTo x="0" y="20941"/>
                <wp:lineTo x="21202" y="20941"/>
                <wp:lineTo x="21202"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HHS logo blue.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242060" cy="707390"/>
                    </a:xfrm>
                    <a:prstGeom prst="rect">
                      <a:avLst/>
                    </a:prstGeom>
                  </pic:spPr>
                </pic:pic>
              </a:graphicData>
            </a:graphic>
          </wp:anchor>
        </w:drawing>
      </w:r>
      <w:r>
        <w:rPr>
          <w:rFonts w:ascii="Arial Rounded MT Bold" w:hAnsi="Arial Rounded MT Bold"/>
          <w:sz w:val="72"/>
          <w:szCs w:val="72"/>
        </w:rPr>
        <w:tab/>
      </w:r>
    </w:p>
    <w:p w14:paraId="5454DE35" w14:textId="77777777" w:rsidR="0017273F" w:rsidRDefault="0017273F" w:rsidP="000E2D2D">
      <w:pPr>
        <w:rPr>
          <w:rFonts w:ascii="Arial Rounded MT Bold" w:hAnsi="Arial Rounded MT Bold"/>
          <w:sz w:val="72"/>
          <w:szCs w:val="72"/>
        </w:rPr>
      </w:pPr>
    </w:p>
    <w:p w14:paraId="5454DE36" w14:textId="77777777" w:rsidR="000E2D2D" w:rsidRDefault="000E2D2D" w:rsidP="000E2D2D">
      <w:pPr>
        <w:rPr>
          <w:rFonts w:ascii="Arial Rounded MT Bold" w:hAnsi="Arial Rounded MT Bold"/>
          <w:sz w:val="72"/>
          <w:szCs w:val="72"/>
        </w:rPr>
      </w:pPr>
    </w:p>
    <w:p w14:paraId="5454DE37" w14:textId="77777777" w:rsidR="00A54762" w:rsidRPr="003B6599" w:rsidRDefault="00A54762">
      <w:pPr>
        <w:rPr>
          <w:rFonts w:ascii="Arial Rounded MT Bold" w:hAnsi="Arial Rounded MT Bold"/>
          <w:sz w:val="40"/>
          <w:szCs w:val="40"/>
        </w:rPr>
      </w:pPr>
      <w:r w:rsidRPr="003B6599">
        <w:rPr>
          <w:rFonts w:ascii="Arial Rounded MT Bold" w:hAnsi="Arial Rounded MT Bold"/>
          <w:color w:val="0070C0"/>
          <w:sz w:val="40"/>
          <w:szCs w:val="40"/>
        </w:rPr>
        <w:t>Contents</w:t>
      </w:r>
    </w:p>
    <w:p w14:paraId="5454DE38" w14:textId="77777777" w:rsidR="00A54762" w:rsidRDefault="00A54762">
      <w:pPr>
        <w:rPr>
          <w:rFonts w:ascii="Arial Rounded MT Bold" w:hAnsi="Arial Rounded MT Bold"/>
          <w:sz w:val="40"/>
          <w:szCs w:val="40"/>
        </w:rPr>
      </w:pPr>
    </w:p>
    <w:p w14:paraId="5454DE39" w14:textId="634173F9" w:rsidR="00A54762" w:rsidRDefault="00A54762">
      <w:pPr>
        <w:rPr>
          <w:rFonts w:ascii="Arial Rounded MT Bold" w:hAnsi="Arial Rounded MT Bold"/>
          <w:sz w:val="28"/>
          <w:szCs w:val="28"/>
        </w:rPr>
      </w:pPr>
      <w:r w:rsidRPr="00A54762">
        <w:rPr>
          <w:rFonts w:ascii="Arial Rounded MT Bold" w:hAnsi="Arial Rounded MT Bold"/>
          <w:color w:val="0070C0"/>
          <w:sz w:val="28"/>
          <w:szCs w:val="28"/>
        </w:rPr>
        <w:t>Welcome</w:t>
      </w:r>
      <w:r>
        <w:rPr>
          <w:rFonts w:ascii="Arial Rounded MT Bold" w:hAnsi="Arial Rounded MT Bold"/>
          <w:sz w:val="28"/>
          <w:szCs w:val="28"/>
        </w:rPr>
        <w:t xml:space="preserve"> </w:t>
      </w:r>
      <w:r w:rsidRPr="00A54762">
        <w:rPr>
          <w:rFonts w:ascii="Arial Rounded MT Bold" w:hAnsi="Arial Rounded MT Bold"/>
          <w:color w:val="0070C0"/>
          <w:sz w:val="28"/>
          <w:szCs w:val="28"/>
        </w:rPr>
        <w:t xml:space="preserve">&amp; </w:t>
      </w:r>
      <w:r w:rsidR="003D6E21">
        <w:rPr>
          <w:rFonts w:ascii="Arial Rounded MT Bold" w:hAnsi="Arial Rounded MT Bold"/>
          <w:color w:val="0070C0"/>
          <w:sz w:val="28"/>
          <w:szCs w:val="28"/>
        </w:rPr>
        <w:t>DFFH</w:t>
      </w:r>
      <w:r w:rsidRPr="00A54762">
        <w:rPr>
          <w:rFonts w:ascii="Arial Rounded MT Bold" w:hAnsi="Arial Rounded MT Bold"/>
          <w:color w:val="0070C0"/>
          <w:sz w:val="28"/>
          <w:szCs w:val="28"/>
        </w:rPr>
        <w:t xml:space="preserve"> contact details</w:t>
      </w:r>
      <w:r w:rsidR="001A17A5">
        <w:rPr>
          <w:rFonts w:ascii="Arial Rounded MT Bold" w:hAnsi="Arial Rounded MT Bold"/>
          <w:color w:val="0070C0"/>
          <w:sz w:val="28"/>
          <w:szCs w:val="28"/>
        </w:rPr>
        <w:tab/>
      </w:r>
      <w:r>
        <w:rPr>
          <w:rFonts w:ascii="Arial Rounded MT Bold" w:hAnsi="Arial Rounded MT Bold"/>
          <w:sz w:val="28"/>
          <w:szCs w:val="28"/>
        </w:rPr>
        <w:tab/>
      </w:r>
      <w:r>
        <w:rPr>
          <w:rFonts w:ascii="Arial Rounded MT Bold" w:hAnsi="Arial Rounded MT Bold"/>
          <w:sz w:val="28"/>
          <w:szCs w:val="28"/>
        </w:rPr>
        <w:tab/>
      </w:r>
      <w:r>
        <w:rPr>
          <w:rFonts w:ascii="Arial Rounded MT Bold" w:hAnsi="Arial Rounded MT Bold"/>
          <w:sz w:val="28"/>
          <w:szCs w:val="28"/>
        </w:rPr>
        <w:tab/>
      </w:r>
      <w:r w:rsidRPr="001A17A5">
        <w:rPr>
          <w:rFonts w:ascii="Arial Rounded MT Bold" w:hAnsi="Arial Rounded MT Bold"/>
          <w:color w:val="0070C0"/>
          <w:sz w:val="28"/>
          <w:szCs w:val="28"/>
        </w:rPr>
        <w:t>3</w:t>
      </w:r>
    </w:p>
    <w:p w14:paraId="6D95445B" w14:textId="77777777" w:rsidR="00064D0C" w:rsidRDefault="00A54762" w:rsidP="00A54762">
      <w:pPr>
        <w:widowControl w:val="0"/>
        <w:spacing w:after="0" w:line="285" w:lineRule="auto"/>
        <w:ind w:right="-612"/>
        <w:rPr>
          <w:rFonts w:ascii="Arial Rounded MT Bold" w:eastAsia="Times New Roman" w:hAnsi="Arial Rounded MT Bold" w:cs="Arial"/>
          <w:color w:val="0070C0"/>
          <w:kern w:val="28"/>
          <w:sz w:val="28"/>
          <w:szCs w:val="28"/>
          <w:lang w:eastAsia="en-AU"/>
          <w14:cntxtAlts/>
        </w:rPr>
      </w:pPr>
      <w:r w:rsidRPr="00A54762">
        <w:rPr>
          <w:rFonts w:ascii="Arial Rounded MT Bold" w:eastAsia="Times New Roman" w:hAnsi="Arial Rounded MT Bold" w:cs="Arial"/>
          <w:color w:val="0070C0"/>
          <w:kern w:val="28"/>
          <w:sz w:val="28"/>
          <w:szCs w:val="28"/>
          <w:lang w:eastAsia="en-AU"/>
          <w14:cntxtAlts/>
        </w:rPr>
        <w:t>The</w:t>
      </w:r>
      <w:r>
        <w:rPr>
          <w:rFonts w:ascii="Arial Rounded MT Bold" w:eastAsia="Times New Roman" w:hAnsi="Arial Rounded MT Bold" w:cs="Arial"/>
          <w:color w:val="0070C0"/>
          <w:kern w:val="28"/>
          <w:sz w:val="28"/>
          <w:szCs w:val="28"/>
          <w:lang w:eastAsia="en-AU"/>
          <w14:cntxtAlts/>
        </w:rPr>
        <w:t xml:space="preserve"> 3 levels of the</w:t>
      </w:r>
      <w:r w:rsidRPr="00A54762">
        <w:rPr>
          <w:rFonts w:ascii="Arial Rounded MT Bold" w:eastAsia="Times New Roman" w:hAnsi="Arial Rounded MT Bold" w:cs="Arial"/>
          <w:color w:val="0070C0"/>
          <w:kern w:val="28"/>
          <w:sz w:val="28"/>
          <w:szCs w:val="28"/>
          <w:lang w:eastAsia="en-AU"/>
          <w14:cntxtAlts/>
        </w:rPr>
        <w:t xml:space="preserve"> Sector</w:t>
      </w:r>
      <w:r>
        <w:rPr>
          <w:rFonts w:ascii="Arial Rounded MT Bold" w:eastAsia="Times New Roman" w:hAnsi="Arial Rounded MT Bold" w:cs="Arial"/>
          <w:color w:val="0070C0"/>
          <w:kern w:val="28"/>
          <w:sz w:val="28"/>
          <w:szCs w:val="28"/>
          <w:lang w:eastAsia="en-AU"/>
          <w14:cntxtAlts/>
        </w:rPr>
        <w:t xml:space="preserve">- </w:t>
      </w:r>
    </w:p>
    <w:p w14:paraId="5454DE3A" w14:textId="216DC493" w:rsidR="00A54762" w:rsidRPr="00A54762" w:rsidRDefault="00A54762" w:rsidP="00A54762">
      <w:pPr>
        <w:widowControl w:val="0"/>
        <w:spacing w:after="0" w:line="285" w:lineRule="auto"/>
        <w:ind w:right="-612"/>
        <w:rPr>
          <w:rFonts w:ascii="Arial Rounded MT Bold" w:eastAsia="Times New Roman" w:hAnsi="Arial Rounded MT Bold" w:cs="Arial"/>
          <w:color w:val="0070C0"/>
          <w:kern w:val="28"/>
          <w:sz w:val="28"/>
          <w:szCs w:val="28"/>
          <w:lang w:eastAsia="en-AU"/>
          <w14:cntxtAlts/>
        </w:rPr>
      </w:pPr>
      <w:r>
        <w:rPr>
          <w:rFonts w:ascii="Arial Rounded MT Bold" w:eastAsia="Times New Roman" w:hAnsi="Arial Rounded MT Bold" w:cs="Arial"/>
          <w:color w:val="0070C0"/>
          <w:kern w:val="28"/>
          <w:sz w:val="28"/>
          <w:szCs w:val="28"/>
          <w:lang w:eastAsia="en-AU"/>
          <w14:cntxtAlts/>
        </w:rPr>
        <w:t xml:space="preserve">1. </w:t>
      </w:r>
      <w:r w:rsidR="001A17A5">
        <w:rPr>
          <w:rFonts w:ascii="Arial Rounded MT Bold" w:eastAsia="Times New Roman" w:hAnsi="Arial Rounded MT Bold" w:cs="Arial"/>
          <w:color w:val="0070C0"/>
          <w:kern w:val="28"/>
          <w:sz w:val="28"/>
          <w:szCs w:val="28"/>
          <w:lang w:eastAsia="en-AU"/>
          <w14:cntxtAlts/>
        </w:rPr>
        <w:t xml:space="preserve">The </w:t>
      </w:r>
      <w:r>
        <w:rPr>
          <w:rFonts w:ascii="Arial Rounded MT Bold" w:eastAsia="Times New Roman" w:hAnsi="Arial Rounded MT Bold" w:cs="Arial"/>
          <w:color w:val="0070C0"/>
          <w:kern w:val="28"/>
          <w:sz w:val="28"/>
          <w:szCs w:val="28"/>
          <w:lang w:eastAsia="en-AU"/>
          <w14:cntxtAlts/>
        </w:rPr>
        <w:t>Peak Body</w:t>
      </w:r>
      <w:r>
        <w:rPr>
          <w:rFonts w:ascii="Arial Rounded MT Bold" w:eastAsia="Times New Roman" w:hAnsi="Arial Rounded MT Bold" w:cs="Arial"/>
          <w:color w:val="0070C0"/>
          <w:kern w:val="28"/>
          <w:sz w:val="28"/>
          <w:szCs w:val="28"/>
          <w:lang w:eastAsia="en-AU"/>
          <w14:cntxtAlts/>
        </w:rPr>
        <w:tab/>
      </w:r>
      <w:r>
        <w:rPr>
          <w:rFonts w:ascii="Arial Rounded MT Bold" w:eastAsia="Times New Roman" w:hAnsi="Arial Rounded MT Bold" w:cs="Arial"/>
          <w:color w:val="0070C0"/>
          <w:kern w:val="28"/>
          <w:sz w:val="28"/>
          <w:szCs w:val="28"/>
          <w:lang w:eastAsia="en-AU"/>
          <w14:cntxtAlts/>
        </w:rPr>
        <w:tab/>
      </w:r>
      <w:r w:rsidR="00064D0C">
        <w:rPr>
          <w:rFonts w:ascii="Arial Rounded MT Bold" w:eastAsia="Times New Roman" w:hAnsi="Arial Rounded MT Bold" w:cs="Arial"/>
          <w:color w:val="0070C0"/>
          <w:kern w:val="28"/>
          <w:sz w:val="28"/>
          <w:szCs w:val="28"/>
          <w:lang w:eastAsia="en-AU"/>
          <w14:cntxtAlts/>
        </w:rPr>
        <w:tab/>
      </w:r>
      <w:r w:rsidR="00064D0C">
        <w:rPr>
          <w:rFonts w:ascii="Arial Rounded MT Bold" w:eastAsia="Times New Roman" w:hAnsi="Arial Rounded MT Bold" w:cs="Arial"/>
          <w:color w:val="0070C0"/>
          <w:kern w:val="28"/>
          <w:sz w:val="28"/>
          <w:szCs w:val="28"/>
          <w:lang w:eastAsia="en-AU"/>
          <w14:cntxtAlts/>
        </w:rPr>
        <w:tab/>
      </w:r>
      <w:r w:rsidR="00064D0C">
        <w:rPr>
          <w:rFonts w:ascii="Arial Rounded MT Bold" w:eastAsia="Times New Roman" w:hAnsi="Arial Rounded MT Bold" w:cs="Arial"/>
          <w:color w:val="0070C0"/>
          <w:kern w:val="28"/>
          <w:sz w:val="28"/>
          <w:szCs w:val="28"/>
          <w:lang w:eastAsia="en-AU"/>
          <w14:cntxtAlts/>
        </w:rPr>
        <w:tab/>
      </w:r>
      <w:r w:rsidR="00064D0C">
        <w:rPr>
          <w:rFonts w:ascii="Arial Rounded MT Bold" w:eastAsia="Times New Roman" w:hAnsi="Arial Rounded MT Bold" w:cs="Arial"/>
          <w:color w:val="0070C0"/>
          <w:kern w:val="28"/>
          <w:sz w:val="28"/>
          <w:szCs w:val="28"/>
          <w:lang w:eastAsia="en-AU"/>
          <w14:cntxtAlts/>
        </w:rPr>
        <w:tab/>
      </w:r>
      <w:r w:rsidR="00064D0C">
        <w:rPr>
          <w:rFonts w:ascii="Arial Rounded MT Bold" w:eastAsia="Times New Roman" w:hAnsi="Arial Rounded MT Bold" w:cs="Arial"/>
          <w:color w:val="0070C0"/>
          <w:kern w:val="28"/>
          <w:sz w:val="28"/>
          <w:szCs w:val="28"/>
          <w:lang w:eastAsia="en-AU"/>
          <w14:cntxtAlts/>
        </w:rPr>
        <w:tab/>
      </w:r>
      <w:r>
        <w:rPr>
          <w:rFonts w:ascii="Arial Rounded MT Bold" w:eastAsia="Times New Roman" w:hAnsi="Arial Rounded MT Bold" w:cs="Arial"/>
          <w:color w:val="0070C0"/>
          <w:kern w:val="28"/>
          <w:sz w:val="28"/>
          <w:szCs w:val="28"/>
          <w:lang w:eastAsia="en-AU"/>
          <w14:cntxtAlts/>
        </w:rPr>
        <w:t>4</w:t>
      </w:r>
    </w:p>
    <w:p w14:paraId="5454DE3B" w14:textId="0B1B0C41" w:rsidR="00A54762" w:rsidRPr="00A54762" w:rsidRDefault="00A54762">
      <w:pPr>
        <w:rPr>
          <w:rFonts w:ascii="Arial Rounded MT Bold" w:hAnsi="Arial Rounded MT Bold"/>
          <w:color w:val="0070C0"/>
          <w:sz w:val="28"/>
          <w:szCs w:val="28"/>
        </w:rPr>
      </w:pPr>
      <w:r w:rsidRPr="00A54762">
        <w:rPr>
          <w:rFonts w:ascii="Arial Rounded MT Bold" w:hAnsi="Arial Rounded MT Bold"/>
          <w:color w:val="0070C0"/>
          <w:sz w:val="28"/>
          <w:szCs w:val="28"/>
        </w:rPr>
        <w:t>2. Neighbourhood House Network</w:t>
      </w:r>
      <w:r w:rsidR="00064D0C">
        <w:rPr>
          <w:rFonts w:ascii="Arial Rounded MT Bold" w:hAnsi="Arial Rounded MT Bold"/>
          <w:color w:val="0070C0"/>
          <w:sz w:val="28"/>
          <w:szCs w:val="28"/>
        </w:rPr>
        <w:t>s</w:t>
      </w:r>
      <w:r w:rsidRPr="00A54762">
        <w:rPr>
          <w:rFonts w:ascii="Arial Rounded MT Bold" w:hAnsi="Arial Rounded MT Bold"/>
          <w:color w:val="0070C0"/>
          <w:sz w:val="28"/>
          <w:szCs w:val="28"/>
        </w:rPr>
        <w:tab/>
      </w:r>
      <w:r w:rsidRPr="00A54762">
        <w:rPr>
          <w:rFonts w:ascii="Arial Rounded MT Bold" w:hAnsi="Arial Rounded MT Bold"/>
          <w:color w:val="0070C0"/>
          <w:sz w:val="28"/>
          <w:szCs w:val="28"/>
        </w:rPr>
        <w:tab/>
      </w:r>
      <w:r w:rsidRPr="00A54762">
        <w:rPr>
          <w:rFonts w:ascii="Arial Rounded MT Bold" w:hAnsi="Arial Rounded MT Bold"/>
          <w:color w:val="0070C0"/>
          <w:sz w:val="28"/>
          <w:szCs w:val="28"/>
        </w:rPr>
        <w:tab/>
      </w:r>
      <w:r w:rsidRPr="00A54762">
        <w:rPr>
          <w:rFonts w:ascii="Arial Rounded MT Bold" w:hAnsi="Arial Rounded MT Bold"/>
          <w:color w:val="0070C0"/>
          <w:sz w:val="28"/>
          <w:szCs w:val="28"/>
        </w:rPr>
        <w:tab/>
        <w:t>5</w:t>
      </w:r>
    </w:p>
    <w:p w14:paraId="5454DE3C" w14:textId="77777777" w:rsidR="00A54762" w:rsidRDefault="00A54762">
      <w:pPr>
        <w:rPr>
          <w:rFonts w:ascii="Arial Rounded MT Bold" w:hAnsi="Arial Rounded MT Bold"/>
          <w:color w:val="0070C0"/>
          <w:sz w:val="28"/>
          <w:szCs w:val="28"/>
        </w:rPr>
      </w:pPr>
      <w:r w:rsidRPr="00A54762">
        <w:rPr>
          <w:rFonts w:ascii="Arial Rounded MT Bold" w:hAnsi="Arial Rounded MT Bold"/>
          <w:color w:val="0070C0"/>
          <w:sz w:val="28"/>
          <w:szCs w:val="28"/>
        </w:rPr>
        <w:t>3. Neighbourhood Houses/Learning Centres</w:t>
      </w:r>
      <w:r w:rsidRPr="00A54762">
        <w:rPr>
          <w:rFonts w:ascii="Arial Rounded MT Bold" w:hAnsi="Arial Rounded MT Bold"/>
          <w:color w:val="0070C0"/>
          <w:sz w:val="28"/>
          <w:szCs w:val="28"/>
        </w:rPr>
        <w:tab/>
      </w:r>
      <w:r w:rsidRPr="00A54762">
        <w:rPr>
          <w:rFonts w:ascii="Arial Rounded MT Bold" w:hAnsi="Arial Rounded MT Bold"/>
          <w:color w:val="0070C0"/>
          <w:sz w:val="28"/>
          <w:szCs w:val="28"/>
        </w:rPr>
        <w:tab/>
        <w:t>6</w:t>
      </w:r>
    </w:p>
    <w:p w14:paraId="5454DE3D" w14:textId="77777777" w:rsidR="00A54762" w:rsidRPr="00326070" w:rsidRDefault="00A54762">
      <w:pPr>
        <w:rPr>
          <w:rFonts w:ascii="Arial Rounded MT Bold" w:hAnsi="Arial Rounded MT Bold"/>
          <w:color w:val="0070C0"/>
          <w:sz w:val="28"/>
          <w:szCs w:val="28"/>
        </w:rPr>
      </w:pPr>
      <w:r w:rsidRPr="00326070">
        <w:rPr>
          <w:rFonts w:ascii="Arial Rounded MT Bold" w:hAnsi="Arial Rounded MT Bold"/>
          <w:color w:val="0070C0"/>
          <w:sz w:val="28"/>
          <w:szCs w:val="28"/>
        </w:rPr>
        <w:t xml:space="preserve">Neighbourhood House Coordination Program </w:t>
      </w:r>
      <w:r w:rsidRPr="00326070">
        <w:rPr>
          <w:rFonts w:ascii="Arial Rounded MT Bold" w:hAnsi="Arial Rounded MT Bold"/>
          <w:color w:val="0070C0"/>
          <w:sz w:val="28"/>
          <w:szCs w:val="28"/>
        </w:rPr>
        <w:tab/>
      </w:r>
      <w:r w:rsidRPr="00326070">
        <w:rPr>
          <w:rFonts w:ascii="Arial Rounded MT Bold" w:hAnsi="Arial Rounded MT Bold"/>
          <w:color w:val="0070C0"/>
          <w:sz w:val="28"/>
          <w:szCs w:val="28"/>
        </w:rPr>
        <w:tab/>
        <w:t>7</w:t>
      </w:r>
    </w:p>
    <w:p w14:paraId="5454DE3E" w14:textId="77777777" w:rsidR="00A54762" w:rsidRPr="00326070" w:rsidRDefault="00A54762">
      <w:pPr>
        <w:rPr>
          <w:rFonts w:ascii="Arial Rounded MT Bold" w:hAnsi="Arial Rounded MT Bold"/>
          <w:color w:val="0070C0"/>
          <w:sz w:val="28"/>
          <w:szCs w:val="28"/>
        </w:rPr>
      </w:pPr>
      <w:r w:rsidRPr="00326070">
        <w:rPr>
          <w:rFonts w:ascii="Arial Rounded MT Bold" w:hAnsi="Arial Rounded MT Bold"/>
          <w:color w:val="0070C0"/>
          <w:sz w:val="28"/>
          <w:szCs w:val="28"/>
        </w:rPr>
        <w:t>Community Development Framework</w:t>
      </w:r>
      <w:r w:rsidRPr="00326070">
        <w:rPr>
          <w:rFonts w:ascii="Arial Rounded MT Bold" w:hAnsi="Arial Rounded MT Bold"/>
          <w:color w:val="0070C0"/>
          <w:sz w:val="28"/>
          <w:szCs w:val="28"/>
        </w:rPr>
        <w:tab/>
      </w:r>
      <w:r w:rsidRPr="00326070">
        <w:rPr>
          <w:rFonts w:ascii="Arial Rounded MT Bold" w:hAnsi="Arial Rounded MT Bold"/>
          <w:color w:val="0070C0"/>
          <w:sz w:val="28"/>
          <w:szCs w:val="28"/>
        </w:rPr>
        <w:tab/>
      </w:r>
      <w:r w:rsidRPr="00326070">
        <w:rPr>
          <w:rFonts w:ascii="Arial Rounded MT Bold" w:hAnsi="Arial Rounded MT Bold"/>
          <w:color w:val="0070C0"/>
          <w:sz w:val="28"/>
          <w:szCs w:val="28"/>
        </w:rPr>
        <w:tab/>
      </w:r>
      <w:r w:rsidRPr="00326070">
        <w:rPr>
          <w:rFonts w:ascii="Arial Rounded MT Bold" w:hAnsi="Arial Rounded MT Bold"/>
          <w:color w:val="0070C0"/>
          <w:sz w:val="28"/>
          <w:szCs w:val="28"/>
        </w:rPr>
        <w:tab/>
        <w:t>8</w:t>
      </w:r>
    </w:p>
    <w:p w14:paraId="5454DE3F" w14:textId="7C4ABD1B" w:rsidR="00A54762" w:rsidRDefault="003D6E21">
      <w:pPr>
        <w:rPr>
          <w:rFonts w:ascii="Arial Rounded MT Bold" w:hAnsi="Arial Rounded MT Bold"/>
          <w:color w:val="0070C0"/>
          <w:sz w:val="28"/>
          <w:szCs w:val="28"/>
        </w:rPr>
      </w:pPr>
      <w:r>
        <w:rPr>
          <w:rFonts w:ascii="Arial Rounded MT Bold" w:hAnsi="Arial Rounded MT Bold"/>
          <w:color w:val="0070C0"/>
          <w:sz w:val="28"/>
          <w:szCs w:val="28"/>
        </w:rPr>
        <w:t>DFFH</w:t>
      </w:r>
      <w:r w:rsidR="00A54762" w:rsidRPr="00326070">
        <w:rPr>
          <w:rFonts w:ascii="Arial Rounded MT Bold" w:hAnsi="Arial Rounded MT Bold"/>
          <w:color w:val="0070C0"/>
          <w:sz w:val="28"/>
          <w:szCs w:val="28"/>
        </w:rPr>
        <w:t xml:space="preserve"> funding formula and criteria</w:t>
      </w:r>
      <w:r w:rsidR="00A54762" w:rsidRPr="00326070">
        <w:rPr>
          <w:rFonts w:ascii="Arial Rounded MT Bold" w:hAnsi="Arial Rounded MT Bold"/>
          <w:color w:val="0070C0"/>
          <w:sz w:val="28"/>
          <w:szCs w:val="28"/>
        </w:rPr>
        <w:tab/>
      </w:r>
      <w:r w:rsidR="00A54762" w:rsidRPr="00326070">
        <w:rPr>
          <w:rFonts w:ascii="Arial Rounded MT Bold" w:hAnsi="Arial Rounded MT Bold"/>
          <w:color w:val="0070C0"/>
          <w:sz w:val="28"/>
          <w:szCs w:val="28"/>
        </w:rPr>
        <w:tab/>
      </w:r>
      <w:r w:rsidR="00A54762" w:rsidRPr="00326070">
        <w:rPr>
          <w:rFonts w:ascii="Arial Rounded MT Bold" w:hAnsi="Arial Rounded MT Bold"/>
          <w:color w:val="0070C0"/>
          <w:sz w:val="28"/>
          <w:szCs w:val="28"/>
        </w:rPr>
        <w:tab/>
      </w:r>
      <w:r w:rsidR="00A54762" w:rsidRPr="00326070">
        <w:rPr>
          <w:rFonts w:ascii="Arial Rounded MT Bold" w:hAnsi="Arial Rounded MT Bold"/>
          <w:color w:val="0070C0"/>
          <w:sz w:val="28"/>
          <w:szCs w:val="28"/>
        </w:rPr>
        <w:tab/>
        <w:t>9</w:t>
      </w:r>
    </w:p>
    <w:p w14:paraId="5454DE40" w14:textId="77777777" w:rsidR="00FF5C16" w:rsidRDefault="00427CB0">
      <w:pPr>
        <w:rPr>
          <w:rFonts w:ascii="Arial Rounded MT Bold" w:hAnsi="Arial Rounded MT Bold"/>
          <w:color w:val="0070C0"/>
          <w:sz w:val="28"/>
          <w:szCs w:val="28"/>
        </w:rPr>
      </w:pPr>
      <w:r w:rsidRPr="00427CB0">
        <w:rPr>
          <w:rFonts w:ascii="Arial Rounded MT Bold" w:hAnsi="Arial Rounded MT Bold"/>
          <w:color w:val="0070C0"/>
          <w:sz w:val="28"/>
          <w:szCs w:val="28"/>
        </w:rPr>
        <w:t>FAC (Funded Agency Chan</w:t>
      </w:r>
      <w:r w:rsidR="003B6599">
        <w:rPr>
          <w:rFonts w:ascii="Arial Rounded MT Bold" w:hAnsi="Arial Rounded MT Bold"/>
          <w:color w:val="0070C0"/>
          <w:sz w:val="28"/>
          <w:szCs w:val="28"/>
        </w:rPr>
        <w:t>n</w:t>
      </w:r>
      <w:r w:rsidRPr="00427CB0">
        <w:rPr>
          <w:rFonts w:ascii="Arial Rounded MT Bold" w:hAnsi="Arial Rounded MT Bold"/>
          <w:color w:val="0070C0"/>
          <w:sz w:val="28"/>
          <w:szCs w:val="28"/>
        </w:rPr>
        <w:t>el)</w:t>
      </w:r>
      <w:r>
        <w:rPr>
          <w:rFonts w:ascii="Arial Rounded MT Bold" w:hAnsi="Arial Rounded MT Bold"/>
          <w:color w:val="0070C0"/>
          <w:sz w:val="28"/>
          <w:szCs w:val="28"/>
        </w:rPr>
        <w:tab/>
      </w:r>
      <w:r>
        <w:rPr>
          <w:rFonts w:ascii="Arial Rounded MT Bold" w:hAnsi="Arial Rounded MT Bold"/>
          <w:color w:val="0070C0"/>
          <w:sz w:val="28"/>
          <w:szCs w:val="28"/>
        </w:rPr>
        <w:tab/>
      </w:r>
      <w:r>
        <w:rPr>
          <w:rFonts w:ascii="Arial Rounded MT Bold" w:hAnsi="Arial Rounded MT Bold"/>
          <w:color w:val="0070C0"/>
          <w:sz w:val="28"/>
          <w:szCs w:val="28"/>
        </w:rPr>
        <w:tab/>
      </w:r>
      <w:r>
        <w:rPr>
          <w:rFonts w:ascii="Arial Rounded MT Bold" w:hAnsi="Arial Rounded MT Bold"/>
          <w:color w:val="0070C0"/>
          <w:sz w:val="28"/>
          <w:szCs w:val="28"/>
        </w:rPr>
        <w:tab/>
        <w:t xml:space="preserve">        10</w:t>
      </w:r>
    </w:p>
    <w:p w14:paraId="5454DE41" w14:textId="77777777" w:rsidR="00427CB0" w:rsidRDefault="00427CB0">
      <w:pPr>
        <w:rPr>
          <w:rFonts w:ascii="Arial Rounded MT Bold" w:hAnsi="Arial Rounded MT Bold"/>
          <w:color w:val="0070C0"/>
          <w:sz w:val="28"/>
          <w:szCs w:val="28"/>
        </w:rPr>
      </w:pPr>
      <w:r w:rsidRPr="00427CB0">
        <w:rPr>
          <w:rFonts w:ascii="Arial Rounded MT Bold" w:hAnsi="Arial Rounded MT Bold"/>
          <w:color w:val="0070C0"/>
          <w:sz w:val="28"/>
          <w:szCs w:val="28"/>
        </w:rPr>
        <w:t>The SACC Form</w:t>
      </w:r>
      <w:r w:rsidR="00FF5C16">
        <w:rPr>
          <w:rFonts w:ascii="Arial Rounded MT Bold" w:hAnsi="Arial Rounded MT Bold"/>
          <w:color w:val="0070C0"/>
          <w:sz w:val="28"/>
          <w:szCs w:val="28"/>
        </w:rPr>
        <w:tab/>
      </w:r>
      <w:r w:rsidR="00FF5C16">
        <w:rPr>
          <w:rFonts w:ascii="Arial Rounded MT Bold" w:hAnsi="Arial Rounded MT Bold"/>
          <w:color w:val="0070C0"/>
          <w:sz w:val="28"/>
          <w:szCs w:val="28"/>
        </w:rPr>
        <w:tab/>
      </w:r>
      <w:r w:rsidR="00FF5C16">
        <w:rPr>
          <w:rFonts w:ascii="Arial Rounded MT Bold" w:hAnsi="Arial Rounded MT Bold"/>
          <w:color w:val="0070C0"/>
          <w:sz w:val="28"/>
          <w:szCs w:val="28"/>
        </w:rPr>
        <w:tab/>
      </w:r>
      <w:r w:rsidRPr="00427CB0">
        <w:rPr>
          <w:rFonts w:ascii="Arial Rounded MT Bold" w:hAnsi="Arial Rounded MT Bold"/>
          <w:color w:val="0070C0"/>
          <w:sz w:val="28"/>
          <w:szCs w:val="28"/>
        </w:rPr>
        <w:t xml:space="preserve"> </w:t>
      </w:r>
      <w:r>
        <w:rPr>
          <w:rFonts w:ascii="Arial Rounded MT Bold" w:hAnsi="Arial Rounded MT Bold"/>
          <w:color w:val="0070C0"/>
          <w:sz w:val="28"/>
          <w:szCs w:val="28"/>
        </w:rPr>
        <w:tab/>
      </w:r>
      <w:r>
        <w:rPr>
          <w:rFonts w:ascii="Arial Rounded MT Bold" w:hAnsi="Arial Rounded MT Bold"/>
          <w:color w:val="0070C0"/>
          <w:sz w:val="28"/>
          <w:szCs w:val="28"/>
        </w:rPr>
        <w:tab/>
      </w:r>
      <w:r>
        <w:rPr>
          <w:rFonts w:ascii="Arial Rounded MT Bold" w:hAnsi="Arial Rounded MT Bold"/>
          <w:color w:val="0070C0"/>
          <w:sz w:val="28"/>
          <w:szCs w:val="28"/>
        </w:rPr>
        <w:tab/>
        <w:t xml:space="preserve">       </w:t>
      </w:r>
      <w:r w:rsidR="003249EC">
        <w:rPr>
          <w:rFonts w:ascii="Arial Rounded MT Bold" w:hAnsi="Arial Rounded MT Bold"/>
          <w:color w:val="0070C0"/>
          <w:sz w:val="28"/>
          <w:szCs w:val="28"/>
        </w:rPr>
        <w:t xml:space="preserve"> </w:t>
      </w:r>
      <w:r>
        <w:rPr>
          <w:rFonts w:ascii="Arial Rounded MT Bold" w:hAnsi="Arial Rounded MT Bold"/>
          <w:color w:val="0070C0"/>
          <w:sz w:val="28"/>
          <w:szCs w:val="28"/>
        </w:rPr>
        <w:t>11-12</w:t>
      </w:r>
    </w:p>
    <w:p w14:paraId="5454DE42" w14:textId="3D77DA45" w:rsidR="00427CB0" w:rsidRDefault="003D6E21">
      <w:pPr>
        <w:rPr>
          <w:rFonts w:ascii="Arial Rounded MT Bold" w:hAnsi="Arial Rounded MT Bold"/>
          <w:color w:val="0070C0"/>
          <w:sz w:val="28"/>
          <w:szCs w:val="28"/>
        </w:rPr>
      </w:pPr>
      <w:r>
        <w:rPr>
          <w:rFonts w:ascii="Arial Rounded MT Bold" w:hAnsi="Arial Rounded MT Bold"/>
          <w:color w:val="0070C0"/>
          <w:sz w:val="28"/>
          <w:szCs w:val="28"/>
        </w:rPr>
        <w:t>DFFH</w:t>
      </w:r>
      <w:r w:rsidR="00427CB0" w:rsidRPr="00427CB0">
        <w:rPr>
          <w:rFonts w:ascii="Arial Rounded MT Bold" w:hAnsi="Arial Rounded MT Bold"/>
          <w:color w:val="0070C0"/>
          <w:sz w:val="28"/>
          <w:szCs w:val="28"/>
        </w:rPr>
        <w:t xml:space="preserve"> Insurance Cover for your Centre (VMIA)</w:t>
      </w:r>
      <w:r w:rsidR="00427CB0">
        <w:rPr>
          <w:rFonts w:ascii="Arial Rounded MT Bold" w:hAnsi="Arial Rounded MT Bold"/>
          <w:color w:val="0070C0"/>
          <w:sz w:val="28"/>
          <w:szCs w:val="28"/>
        </w:rPr>
        <w:tab/>
        <w:t xml:space="preserve">       </w:t>
      </w:r>
      <w:r w:rsidR="003249EC">
        <w:rPr>
          <w:rFonts w:ascii="Arial Rounded MT Bold" w:hAnsi="Arial Rounded MT Bold"/>
          <w:color w:val="0070C0"/>
          <w:sz w:val="28"/>
          <w:szCs w:val="28"/>
        </w:rPr>
        <w:t xml:space="preserve"> </w:t>
      </w:r>
      <w:r w:rsidR="00FF5C16">
        <w:rPr>
          <w:rFonts w:ascii="Arial Rounded MT Bold" w:hAnsi="Arial Rounded MT Bold"/>
          <w:color w:val="0070C0"/>
          <w:sz w:val="28"/>
          <w:szCs w:val="28"/>
        </w:rPr>
        <w:t>13</w:t>
      </w:r>
    </w:p>
    <w:p w14:paraId="5454DE43" w14:textId="77777777" w:rsidR="00427CB0" w:rsidRDefault="00427CB0">
      <w:pPr>
        <w:rPr>
          <w:rFonts w:ascii="Arial Rounded MT Bold" w:hAnsi="Arial Rounded MT Bold"/>
          <w:color w:val="0070C0"/>
          <w:sz w:val="28"/>
          <w:szCs w:val="28"/>
        </w:rPr>
      </w:pPr>
      <w:r>
        <w:rPr>
          <w:rFonts w:ascii="Arial Rounded MT Bold" w:hAnsi="Arial Rounded MT Bold"/>
          <w:color w:val="0070C0"/>
          <w:sz w:val="28"/>
          <w:szCs w:val="28"/>
        </w:rPr>
        <w:t>ACFE/</w:t>
      </w:r>
      <w:r w:rsidRPr="00427CB0">
        <w:rPr>
          <w:rFonts w:ascii="Arial Rounded MT Bold" w:hAnsi="Arial Rounded MT Bold"/>
          <w:color w:val="0070C0"/>
          <w:sz w:val="28"/>
          <w:szCs w:val="28"/>
        </w:rPr>
        <w:t xml:space="preserve"> Learn Local Funding</w:t>
      </w:r>
      <w:r>
        <w:rPr>
          <w:rFonts w:ascii="Arial Rounded MT Bold" w:hAnsi="Arial Rounded MT Bold"/>
          <w:color w:val="0070C0"/>
          <w:sz w:val="28"/>
          <w:szCs w:val="28"/>
        </w:rPr>
        <w:t xml:space="preserve"> from DET</w:t>
      </w:r>
      <w:r>
        <w:rPr>
          <w:rFonts w:ascii="Arial Rounded MT Bold" w:hAnsi="Arial Rounded MT Bold"/>
          <w:color w:val="0070C0"/>
          <w:sz w:val="28"/>
          <w:szCs w:val="28"/>
        </w:rPr>
        <w:tab/>
      </w:r>
      <w:r>
        <w:rPr>
          <w:rFonts w:ascii="Arial Rounded MT Bold" w:hAnsi="Arial Rounded MT Bold"/>
          <w:color w:val="0070C0"/>
          <w:sz w:val="28"/>
          <w:szCs w:val="28"/>
        </w:rPr>
        <w:tab/>
      </w:r>
      <w:r>
        <w:rPr>
          <w:rFonts w:ascii="Arial Rounded MT Bold" w:hAnsi="Arial Rounded MT Bold"/>
          <w:color w:val="0070C0"/>
          <w:sz w:val="28"/>
          <w:szCs w:val="28"/>
        </w:rPr>
        <w:tab/>
        <w:t xml:space="preserve">       </w:t>
      </w:r>
      <w:r w:rsidR="003249EC">
        <w:rPr>
          <w:rFonts w:ascii="Arial Rounded MT Bold" w:hAnsi="Arial Rounded MT Bold"/>
          <w:color w:val="0070C0"/>
          <w:sz w:val="28"/>
          <w:szCs w:val="28"/>
        </w:rPr>
        <w:t xml:space="preserve"> </w:t>
      </w:r>
      <w:r w:rsidR="00FF5C16">
        <w:rPr>
          <w:rFonts w:ascii="Arial Rounded MT Bold" w:hAnsi="Arial Rounded MT Bold"/>
          <w:color w:val="0070C0"/>
          <w:sz w:val="28"/>
          <w:szCs w:val="28"/>
        </w:rPr>
        <w:t>14-16</w:t>
      </w:r>
    </w:p>
    <w:p w14:paraId="5454DE44" w14:textId="77777777" w:rsidR="00427CB0" w:rsidRDefault="00427CB0">
      <w:pPr>
        <w:rPr>
          <w:rFonts w:ascii="Arial Rounded MT Bold" w:hAnsi="Arial Rounded MT Bold"/>
          <w:color w:val="0070C0"/>
          <w:sz w:val="28"/>
          <w:szCs w:val="28"/>
        </w:rPr>
      </w:pPr>
      <w:r>
        <w:rPr>
          <w:rFonts w:ascii="Arial Rounded MT Bold" w:hAnsi="Arial Rounded MT Bold"/>
          <w:color w:val="0070C0"/>
          <w:sz w:val="28"/>
          <w:szCs w:val="28"/>
        </w:rPr>
        <w:t>Other sources of funding</w:t>
      </w:r>
      <w:r>
        <w:rPr>
          <w:rFonts w:ascii="Arial Rounded MT Bold" w:hAnsi="Arial Rounded MT Bold"/>
          <w:color w:val="0070C0"/>
          <w:sz w:val="28"/>
          <w:szCs w:val="28"/>
        </w:rPr>
        <w:tab/>
      </w:r>
      <w:r>
        <w:rPr>
          <w:rFonts w:ascii="Arial Rounded MT Bold" w:hAnsi="Arial Rounded MT Bold"/>
          <w:color w:val="0070C0"/>
          <w:sz w:val="28"/>
          <w:szCs w:val="28"/>
        </w:rPr>
        <w:tab/>
      </w:r>
      <w:r>
        <w:rPr>
          <w:rFonts w:ascii="Arial Rounded MT Bold" w:hAnsi="Arial Rounded MT Bold"/>
          <w:color w:val="0070C0"/>
          <w:sz w:val="28"/>
          <w:szCs w:val="28"/>
        </w:rPr>
        <w:tab/>
      </w:r>
      <w:r>
        <w:rPr>
          <w:rFonts w:ascii="Arial Rounded MT Bold" w:hAnsi="Arial Rounded MT Bold"/>
          <w:color w:val="0070C0"/>
          <w:sz w:val="28"/>
          <w:szCs w:val="28"/>
        </w:rPr>
        <w:tab/>
      </w:r>
      <w:r>
        <w:rPr>
          <w:rFonts w:ascii="Arial Rounded MT Bold" w:hAnsi="Arial Rounded MT Bold"/>
          <w:color w:val="0070C0"/>
          <w:sz w:val="28"/>
          <w:szCs w:val="28"/>
        </w:rPr>
        <w:tab/>
        <w:t xml:space="preserve">        </w:t>
      </w:r>
      <w:r w:rsidR="00FF5C16">
        <w:rPr>
          <w:rFonts w:ascii="Arial Rounded MT Bold" w:hAnsi="Arial Rounded MT Bold"/>
          <w:color w:val="0070C0"/>
          <w:sz w:val="28"/>
          <w:szCs w:val="28"/>
        </w:rPr>
        <w:t>16</w:t>
      </w:r>
    </w:p>
    <w:p w14:paraId="5454DE45" w14:textId="77777777" w:rsidR="00A57542" w:rsidRDefault="00A57542">
      <w:pPr>
        <w:rPr>
          <w:rFonts w:ascii="Arial Rounded MT Bold" w:hAnsi="Arial Rounded MT Bold"/>
          <w:color w:val="0070C0"/>
          <w:sz w:val="28"/>
          <w:szCs w:val="28"/>
        </w:rPr>
      </w:pPr>
      <w:r w:rsidRPr="00A57542">
        <w:rPr>
          <w:rFonts w:ascii="Arial Rounded MT Bold" w:hAnsi="Arial Rounded MT Bold"/>
          <w:color w:val="0070C0"/>
          <w:sz w:val="28"/>
          <w:szCs w:val="28"/>
        </w:rPr>
        <w:t>Local Government Areas and Cluster Groups</w:t>
      </w:r>
      <w:r>
        <w:rPr>
          <w:rFonts w:ascii="Arial Rounded MT Bold" w:hAnsi="Arial Rounded MT Bold"/>
          <w:color w:val="0070C0"/>
          <w:sz w:val="28"/>
          <w:szCs w:val="28"/>
        </w:rPr>
        <w:tab/>
        <w:t xml:space="preserve">        </w:t>
      </w:r>
      <w:r w:rsidR="00FF5C16">
        <w:rPr>
          <w:rFonts w:ascii="Arial Rounded MT Bold" w:hAnsi="Arial Rounded MT Bold"/>
          <w:color w:val="0070C0"/>
          <w:sz w:val="28"/>
          <w:szCs w:val="28"/>
        </w:rPr>
        <w:t>17</w:t>
      </w:r>
    </w:p>
    <w:p w14:paraId="5454DE46" w14:textId="77777777" w:rsidR="00A57542" w:rsidRDefault="00A57542">
      <w:pPr>
        <w:rPr>
          <w:rFonts w:ascii="Arial Rounded MT Bold" w:hAnsi="Arial Rounded MT Bold"/>
          <w:color w:val="0070C0"/>
          <w:sz w:val="28"/>
          <w:szCs w:val="28"/>
        </w:rPr>
      </w:pPr>
      <w:r w:rsidRPr="00A57542">
        <w:rPr>
          <w:rFonts w:ascii="Arial Rounded MT Bold" w:hAnsi="Arial Rounded MT Bold"/>
          <w:color w:val="0070C0"/>
          <w:sz w:val="28"/>
          <w:szCs w:val="28"/>
        </w:rPr>
        <w:t xml:space="preserve">Governance </w:t>
      </w:r>
      <w:r w:rsidR="003249EC">
        <w:rPr>
          <w:rFonts w:ascii="Arial Rounded MT Bold" w:hAnsi="Arial Rounded MT Bold"/>
          <w:color w:val="0070C0"/>
          <w:sz w:val="28"/>
          <w:szCs w:val="28"/>
        </w:rPr>
        <w:t>Vs</w:t>
      </w:r>
      <w:r w:rsidRPr="00A57542">
        <w:rPr>
          <w:rFonts w:ascii="Arial Rounded MT Bold" w:hAnsi="Arial Rounded MT Bold"/>
          <w:color w:val="0070C0"/>
          <w:sz w:val="28"/>
          <w:szCs w:val="28"/>
        </w:rPr>
        <w:t xml:space="preserve"> Operational Management</w:t>
      </w:r>
      <w:r>
        <w:rPr>
          <w:rFonts w:ascii="Arial Rounded MT Bold" w:hAnsi="Arial Rounded MT Bold"/>
          <w:color w:val="0070C0"/>
          <w:sz w:val="28"/>
          <w:szCs w:val="28"/>
        </w:rPr>
        <w:tab/>
      </w:r>
      <w:r>
        <w:rPr>
          <w:rFonts w:ascii="Arial Rounded MT Bold" w:hAnsi="Arial Rounded MT Bold"/>
          <w:color w:val="0070C0"/>
          <w:sz w:val="28"/>
          <w:szCs w:val="28"/>
        </w:rPr>
        <w:tab/>
      </w:r>
      <w:r w:rsidR="003249EC">
        <w:rPr>
          <w:rFonts w:ascii="Arial Rounded MT Bold" w:hAnsi="Arial Rounded MT Bold"/>
          <w:color w:val="0070C0"/>
          <w:sz w:val="28"/>
          <w:szCs w:val="28"/>
        </w:rPr>
        <w:t xml:space="preserve">        </w:t>
      </w:r>
      <w:r w:rsidR="00FF5C16">
        <w:rPr>
          <w:rFonts w:ascii="Arial Rounded MT Bold" w:hAnsi="Arial Rounded MT Bold"/>
          <w:color w:val="0070C0"/>
          <w:sz w:val="28"/>
          <w:szCs w:val="28"/>
        </w:rPr>
        <w:t>18</w:t>
      </w:r>
    </w:p>
    <w:p w14:paraId="5454DE47" w14:textId="77777777" w:rsidR="003249EC" w:rsidRDefault="003249EC">
      <w:pPr>
        <w:rPr>
          <w:rFonts w:ascii="Arial Rounded MT Bold" w:hAnsi="Arial Rounded MT Bold"/>
          <w:color w:val="0070C0"/>
          <w:sz w:val="28"/>
          <w:szCs w:val="28"/>
        </w:rPr>
      </w:pPr>
      <w:r w:rsidRPr="003249EC">
        <w:rPr>
          <w:rFonts w:ascii="Arial Rounded MT Bold" w:hAnsi="Arial Rounded MT Bold"/>
          <w:color w:val="0070C0"/>
          <w:sz w:val="28"/>
          <w:szCs w:val="28"/>
        </w:rPr>
        <w:t>Manager - Operational Management</w:t>
      </w:r>
      <w:r>
        <w:rPr>
          <w:rFonts w:ascii="Arial Rounded MT Bold" w:hAnsi="Arial Rounded MT Bold"/>
          <w:color w:val="0070C0"/>
          <w:sz w:val="28"/>
          <w:szCs w:val="28"/>
        </w:rPr>
        <w:tab/>
      </w:r>
      <w:r>
        <w:rPr>
          <w:rFonts w:ascii="Arial Rounded MT Bold" w:hAnsi="Arial Rounded MT Bold"/>
          <w:color w:val="0070C0"/>
          <w:sz w:val="28"/>
          <w:szCs w:val="28"/>
        </w:rPr>
        <w:tab/>
      </w:r>
      <w:r>
        <w:rPr>
          <w:rFonts w:ascii="Arial Rounded MT Bold" w:hAnsi="Arial Rounded MT Bold"/>
          <w:color w:val="0070C0"/>
          <w:sz w:val="28"/>
          <w:szCs w:val="28"/>
        </w:rPr>
        <w:tab/>
        <w:t xml:space="preserve">        </w:t>
      </w:r>
      <w:r w:rsidR="00FF5C16">
        <w:rPr>
          <w:rFonts w:ascii="Arial Rounded MT Bold" w:hAnsi="Arial Rounded MT Bold"/>
          <w:color w:val="0070C0"/>
          <w:sz w:val="28"/>
          <w:szCs w:val="28"/>
        </w:rPr>
        <w:t>19</w:t>
      </w:r>
    </w:p>
    <w:p w14:paraId="5454DE48" w14:textId="77777777" w:rsidR="003249EC" w:rsidRDefault="003249EC">
      <w:pPr>
        <w:rPr>
          <w:rFonts w:ascii="Arial Rounded MT Bold" w:hAnsi="Arial Rounded MT Bold"/>
          <w:color w:val="0070C0"/>
          <w:sz w:val="28"/>
          <w:szCs w:val="28"/>
        </w:rPr>
      </w:pPr>
      <w:r>
        <w:rPr>
          <w:rFonts w:ascii="Arial Rounded MT Bold" w:hAnsi="Arial Rounded MT Bold"/>
          <w:color w:val="0070C0"/>
          <w:sz w:val="28"/>
          <w:szCs w:val="28"/>
        </w:rPr>
        <w:t>Functional split between COM &amp; Manager</w:t>
      </w:r>
      <w:r>
        <w:rPr>
          <w:rFonts w:ascii="Arial Rounded MT Bold" w:hAnsi="Arial Rounded MT Bold"/>
          <w:color w:val="0070C0"/>
          <w:sz w:val="28"/>
          <w:szCs w:val="28"/>
        </w:rPr>
        <w:tab/>
      </w:r>
      <w:r>
        <w:rPr>
          <w:rFonts w:ascii="Arial Rounded MT Bold" w:hAnsi="Arial Rounded MT Bold"/>
          <w:color w:val="0070C0"/>
          <w:sz w:val="28"/>
          <w:szCs w:val="28"/>
        </w:rPr>
        <w:tab/>
        <w:t xml:space="preserve">        </w:t>
      </w:r>
      <w:r w:rsidR="00FF5C16">
        <w:rPr>
          <w:rFonts w:ascii="Arial Rounded MT Bold" w:hAnsi="Arial Rounded MT Bold"/>
          <w:color w:val="0070C0"/>
          <w:sz w:val="28"/>
          <w:szCs w:val="28"/>
        </w:rPr>
        <w:t>20-21</w:t>
      </w:r>
    </w:p>
    <w:p w14:paraId="5454DE49" w14:textId="77777777" w:rsidR="003249EC" w:rsidRDefault="003249EC">
      <w:pPr>
        <w:rPr>
          <w:rFonts w:ascii="Arial Rounded MT Bold" w:hAnsi="Arial Rounded MT Bold"/>
          <w:color w:val="0070C0"/>
          <w:sz w:val="28"/>
          <w:szCs w:val="28"/>
        </w:rPr>
      </w:pPr>
      <w:r>
        <w:rPr>
          <w:rFonts w:ascii="Arial Rounded MT Bold" w:hAnsi="Arial Rounded MT Bold"/>
          <w:color w:val="0070C0"/>
          <w:sz w:val="28"/>
          <w:szCs w:val="28"/>
        </w:rPr>
        <w:t>DGR &amp; ANCHA</w:t>
      </w:r>
      <w:r>
        <w:rPr>
          <w:rFonts w:ascii="Arial Rounded MT Bold" w:hAnsi="Arial Rounded MT Bold"/>
          <w:color w:val="0070C0"/>
          <w:sz w:val="28"/>
          <w:szCs w:val="28"/>
        </w:rPr>
        <w:tab/>
      </w:r>
      <w:r>
        <w:rPr>
          <w:rFonts w:ascii="Arial Rounded MT Bold" w:hAnsi="Arial Rounded MT Bold"/>
          <w:color w:val="0070C0"/>
          <w:sz w:val="28"/>
          <w:szCs w:val="28"/>
        </w:rPr>
        <w:tab/>
      </w:r>
      <w:r>
        <w:rPr>
          <w:rFonts w:ascii="Arial Rounded MT Bold" w:hAnsi="Arial Rounded MT Bold"/>
          <w:color w:val="0070C0"/>
          <w:sz w:val="28"/>
          <w:szCs w:val="28"/>
        </w:rPr>
        <w:tab/>
      </w:r>
      <w:r>
        <w:rPr>
          <w:rFonts w:ascii="Arial Rounded MT Bold" w:hAnsi="Arial Rounded MT Bold"/>
          <w:color w:val="0070C0"/>
          <w:sz w:val="28"/>
          <w:szCs w:val="28"/>
        </w:rPr>
        <w:tab/>
      </w:r>
      <w:r>
        <w:rPr>
          <w:rFonts w:ascii="Arial Rounded MT Bold" w:hAnsi="Arial Rounded MT Bold"/>
          <w:color w:val="0070C0"/>
          <w:sz w:val="28"/>
          <w:szCs w:val="28"/>
        </w:rPr>
        <w:tab/>
      </w:r>
      <w:r>
        <w:rPr>
          <w:rFonts w:ascii="Arial Rounded MT Bold" w:hAnsi="Arial Rounded MT Bold"/>
          <w:color w:val="0070C0"/>
          <w:sz w:val="28"/>
          <w:szCs w:val="28"/>
        </w:rPr>
        <w:tab/>
      </w:r>
      <w:r>
        <w:rPr>
          <w:rFonts w:ascii="Arial Rounded MT Bold" w:hAnsi="Arial Rounded MT Bold"/>
          <w:color w:val="0070C0"/>
          <w:sz w:val="28"/>
          <w:szCs w:val="28"/>
        </w:rPr>
        <w:tab/>
        <w:t xml:space="preserve">         </w:t>
      </w:r>
      <w:r w:rsidR="00FF5C16">
        <w:rPr>
          <w:rFonts w:ascii="Arial Rounded MT Bold" w:hAnsi="Arial Rounded MT Bold"/>
          <w:color w:val="0070C0"/>
          <w:sz w:val="28"/>
          <w:szCs w:val="28"/>
        </w:rPr>
        <w:t>22</w:t>
      </w:r>
    </w:p>
    <w:p w14:paraId="5454DE4A" w14:textId="77777777" w:rsidR="003249EC" w:rsidRDefault="003249EC">
      <w:pPr>
        <w:rPr>
          <w:rFonts w:ascii="Arial Rounded MT Bold" w:hAnsi="Arial Rounded MT Bold"/>
          <w:color w:val="0070C0"/>
          <w:sz w:val="28"/>
          <w:szCs w:val="28"/>
        </w:rPr>
      </w:pPr>
      <w:r>
        <w:rPr>
          <w:rFonts w:ascii="Arial Rounded MT Bold" w:hAnsi="Arial Rounded MT Bold"/>
          <w:color w:val="0070C0"/>
          <w:sz w:val="28"/>
          <w:szCs w:val="28"/>
        </w:rPr>
        <w:t>Community H</w:t>
      </w:r>
      <w:r w:rsidR="000618AC">
        <w:rPr>
          <w:rFonts w:ascii="Arial Rounded MT Bold" w:hAnsi="Arial Rounded MT Bold"/>
          <w:color w:val="0070C0"/>
          <w:sz w:val="28"/>
          <w:szCs w:val="28"/>
        </w:rPr>
        <w:t>ouse Network contact details</w:t>
      </w:r>
      <w:r w:rsidR="000618AC">
        <w:rPr>
          <w:rFonts w:ascii="Arial Rounded MT Bold" w:hAnsi="Arial Rounded MT Bold"/>
          <w:color w:val="0070C0"/>
          <w:sz w:val="28"/>
          <w:szCs w:val="28"/>
        </w:rPr>
        <w:tab/>
        <w:t xml:space="preserve">         </w:t>
      </w:r>
      <w:r w:rsidR="00FF5C16">
        <w:rPr>
          <w:rFonts w:ascii="Arial Rounded MT Bold" w:hAnsi="Arial Rounded MT Bold"/>
          <w:color w:val="0070C0"/>
          <w:sz w:val="28"/>
          <w:szCs w:val="28"/>
        </w:rPr>
        <w:t>23</w:t>
      </w:r>
    </w:p>
    <w:p w14:paraId="5454DE4B" w14:textId="77777777" w:rsidR="003249EC" w:rsidRDefault="003249EC">
      <w:pPr>
        <w:rPr>
          <w:rFonts w:ascii="Arial Rounded MT Bold" w:hAnsi="Arial Rounded MT Bold"/>
          <w:color w:val="0070C0"/>
          <w:sz w:val="28"/>
          <w:szCs w:val="28"/>
        </w:rPr>
      </w:pPr>
    </w:p>
    <w:p w14:paraId="5454DE4C" w14:textId="77777777" w:rsidR="003249EC" w:rsidRDefault="003249EC">
      <w:pPr>
        <w:rPr>
          <w:rFonts w:ascii="Arial Rounded MT Bold" w:hAnsi="Arial Rounded MT Bold"/>
          <w:color w:val="0070C0"/>
          <w:sz w:val="28"/>
          <w:szCs w:val="28"/>
        </w:rPr>
      </w:pPr>
    </w:p>
    <w:p w14:paraId="5454DE4D" w14:textId="77777777" w:rsidR="00A57542" w:rsidRDefault="00A57542">
      <w:pPr>
        <w:rPr>
          <w:rFonts w:ascii="Arial Rounded MT Bold" w:hAnsi="Arial Rounded MT Bold"/>
          <w:color w:val="0070C0"/>
          <w:sz w:val="28"/>
          <w:szCs w:val="28"/>
        </w:rPr>
      </w:pPr>
    </w:p>
    <w:p w14:paraId="5454DE4E" w14:textId="77777777" w:rsidR="00A57542" w:rsidRDefault="00A57542">
      <w:pPr>
        <w:rPr>
          <w:rFonts w:ascii="Arial Rounded MT Bold" w:hAnsi="Arial Rounded MT Bold"/>
          <w:color w:val="0070C0"/>
          <w:sz w:val="28"/>
          <w:szCs w:val="28"/>
        </w:rPr>
      </w:pPr>
    </w:p>
    <w:p w14:paraId="5454DE50" w14:textId="77777777" w:rsidR="000E2D2D" w:rsidRPr="00A57542" w:rsidRDefault="000E2D2D" w:rsidP="000E2D2D">
      <w:pPr>
        <w:rPr>
          <w:rFonts w:ascii="Arial Rounded MT Bold" w:hAnsi="Arial Rounded MT Bold"/>
          <w:color w:val="0070C0"/>
          <w:sz w:val="40"/>
          <w:szCs w:val="40"/>
        </w:rPr>
      </w:pPr>
      <w:r w:rsidRPr="00A57542">
        <w:rPr>
          <w:rFonts w:ascii="Arial Rounded MT Bold" w:hAnsi="Arial Rounded MT Bold"/>
          <w:color w:val="0070C0"/>
          <w:sz w:val="40"/>
          <w:szCs w:val="40"/>
        </w:rPr>
        <w:lastRenderedPageBreak/>
        <w:t>Welcome to the Community House Network</w:t>
      </w:r>
    </w:p>
    <w:p w14:paraId="5454DE51" w14:textId="1A0D9E53" w:rsidR="000E2D2D" w:rsidRPr="000E2D2D" w:rsidRDefault="000E2D2D" w:rsidP="000E2D2D">
      <w:pPr>
        <w:rPr>
          <w:rFonts w:ascii="Arial" w:hAnsi="Arial" w:cs="Arial"/>
          <w:sz w:val="28"/>
          <w:szCs w:val="28"/>
        </w:rPr>
      </w:pPr>
      <w:r w:rsidRPr="000E2D2D">
        <w:rPr>
          <w:rFonts w:ascii="Arial" w:hAnsi="Arial" w:cs="Arial"/>
          <w:sz w:val="28"/>
          <w:szCs w:val="28"/>
        </w:rPr>
        <w:t xml:space="preserve">Your organisation is a member </w:t>
      </w:r>
      <w:r w:rsidRPr="00824EAC">
        <w:rPr>
          <w:rFonts w:ascii="Arial" w:hAnsi="Arial" w:cs="Arial"/>
          <w:sz w:val="28"/>
          <w:szCs w:val="28"/>
        </w:rPr>
        <w:t>House</w:t>
      </w:r>
      <w:r w:rsidRPr="000E2D2D">
        <w:rPr>
          <w:rFonts w:ascii="Arial" w:hAnsi="Arial" w:cs="Arial"/>
          <w:sz w:val="28"/>
          <w:szCs w:val="28"/>
        </w:rPr>
        <w:t xml:space="preserve"> of the Neighbourhood House and Learning Centres Sector in the Southern Region, as defined by the boundaries of the Department of </w:t>
      </w:r>
      <w:r w:rsidR="00962343">
        <w:rPr>
          <w:rFonts w:ascii="Arial" w:hAnsi="Arial" w:cs="Arial"/>
          <w:sz w:val="28"/>
          <w:szCs w:val="28"/>
        </w:rPr>
        <w:t xml:space="preserve">Families Fairness and Housing </w:t>
      </w:r>
      <w:r w:rsidRPr="000E2D2D">
        <w:rPr>
          <w:rFonts w:ascii="Arial" w:hAnsi="Arial" w:cs="Arial"/>
          <w:sz w:val="28"/>
          <w:szCs w:val="28"/>
        </w:rPr>
        <w:t>who fund the Neighbourhood House Coordination Program (NHCP).</w:t>
      </w:r>
    </w:p>
    <w:p w14:paraId="5454DE52" w14:textId="5CE75B67" w:rsidR="000E2D2D" w:rsidRPr="000E2D2D" w:rsidRDefault="000E2D2D" w:rsidP="000E2D2D">
      <w:pPr>
        <w:rPr>
          <w:rFonts w:ascii="Arial" w:hAnsi="Arial" w:cs="Arial"/>
          <w:sz w:val="28"/>
          <w:szCs w:val="28"/>
        </w:rPr>
      </w:pPr>
      <w:r w:rsidRPr="000E2D2D">
        <w:rPr>
          <w:rFonts w:ascii="Arial" w:hAnsi="Arial" w:cs="Arial"/>
          <w:sz w:val="28"/>
          <w:szCs w:val="28"/>
        </w:rPr>
        <w:t>In the Southern Region</w:t>
      </w:r>
      <w:r w:rsidR="001A17A5">
        <w:rPr>
          <w:rFonts w:ascii="Arial" w:hAnsi="Arial" w:cs="Arial"/>
          <w:sz w:val="28"/>
          <w:szCs w:val="28"/>
        </w:rPr>
        <w:t>,</w:t>
      </w:r>
      <w:r w:rsidRPr="000E2D2D">
        <w:rPr>
          <w:rFonts w:ascii="Arial" w:hAnsi="Arial" w:cs="Arial"/>
          <w:sz w:val="28"/>
          <w:szCs w:val="28"/>
        </w:rPr>
        <w:t xml:space="preserve"> the </w:t>
      </w:r>
      <w:r w:rsidR="001A17A5">
        <w:rPr>
          <w:rFonts w:ascii="Arial" w:hAnsi="Arial" w:cs="Arial"/>
          <w:sz w:val="28"/>
          <w:szCs w:val="28"/>
        </w:rPr>
        <w:t>H</w:t>
      </w:r>
      <w:r w:rsidRPr="000E2D2D">
        <w:rPr>
          <w:rFonts w:ascii="Arial" w:hAnsi="Arial" w:cs="Arial"/>
          <w:sz w:val="28"/>
          <w:szCs w:val="28"/>
        </w:rPr>
        <w:t>ouses/</w:t>
      </w:r>
      <w:r w:rsidR="001A17A5">
        <w:rPr>
          <w:rFonts w:ascii="Arial" w:hAnsi="Arial" w:cs="Arial"/>
          <w:sz w:val="28"/>
          <w:szCs w:val="28"/>
        </w:rPr>
        <w:t>C</w:t>
      </w:r>
      <w:r w:rsidRPr="000E2D2D">
        <w:rPr>
          <w:rFonts w:ascii="Arial" w:hAnsi="Arial" w:cs="Arial"/>
          <w:sz w:val="28"/>
          <w:szCs w:val="28"/>
        </w:rPr>
        <w:t>entres are spread across 10 Local Government A</w:t>
      </w:r>
      <w:r w:rsidR="00E45458">
        <w:rPr>
          <w:rFonts w:ascii="Arial" w:hAnsi="Arial" w:cs="Arial"/>
          <w:sz w:val="28"/>
          <w:szCs w:val="28"/>
        </w:rPr>
        <w:t>reas</w:t>
      </w:r>
      <w:r w:rsidRPr="000E2D2D">
        <w:rPr>
          <w:rFonts w:ascii="Arial" w:hAnsi="Arial" w:cs="Arial"/>
          <w:sz w:val="28"/>
          <w:szCs w:val="28"/>
        </w:rPr>
        <w:t xml:space="preserve"> (LGA’s) and 8 cluster groups. </w:t>
      </w:r>
    </w:p>
    <w:p w14:paraId="51275CA1" w14:textId="45242AAE" w:rsidR="006A3F36" w:rsidRPr="003713D5" w:rsidRDefault="006A3F36" w:rsidP="006A3F36">
      <w:pPr>
        <w:widowControl w:val="0"/>
        <w:spacing w:after="0" w:line="285" w:lineRule="auto"/>
        <w:outlineLvl w:val="0"/>
        <w:rPr>
          <w:rFonts w:ascii="Arial" w:eastAsia="Times New Roman" w:hAnsi="Arial" w:cs="Arial"/>
          <w:b/>
          <w:bCs/>
          <w:color w:val="0070C0"/>
          <w:kern w:val="28"/>
          <w:sz w:val="28"/>
          <w:szCs w:val="28"/>
          <w:lang w:eastAsia="en-AU"/>
          <w14:cntxtAlts/>
        </w:rPr>
      </w:pPr>
      <w:r w:rsidRPr="003713D5">
        <w:rPr>
          <w:rFonts w:ascii="Arial" w:eastAsia="Times New Roman" w:hAnsi="Arial" w:cs="Arial"/>
          <w:b/>
          <w:bCs/>
          <w:color w:val="0070C0"/>
          <w:kern w:val="28"/>
          <w:sz w:val="28"/>
          <w:szCs w:val="28"/>
          <w:lang w:eastAsia="en-AU"/>
          <w14:cntxtAlts/>
        </w:rPr>
        <w:t>Your Southern Region Community House Network Managers are:</w:t>
      </w:r>
    </w:p>
    <w:p w14:paraId="0ADA8CCD" w14:textId="77777777" w:rsidR="003713D5" w:rsidRDefault="003713D5" w:rsidP="006A3F36">
      <w:pPr>
        <w:widowControl w:val="0"/>
        <w:spacing w:after="0" w:line="285" w:lineRule="auto"/>
        <w:outlineLvl w:val="0"/>
        <w:rPr>
          <w:rFonts w:ascii="Arial" w:eastAsia="Times New Roman" w:hAnsi="Arial" w:cs="Arial"/>
          <w:b/>
          <w:bCs/>
          <w:color w:val="0070C0"/>
          <w:kern w:val="28"/>
          <w:sz w:val="28"/>
          <w:szCs w:val="28"/>
          <w:lang w:eastAsia="en-AU"/>
          <w14:cntxtAlts/>
        </w:rPr>
      </w:pPr>
    </w:p>
    <w:p w14:paraId="61E45A40" w14:textId="1F0EEFEB" w:rsidR="006A3F36" w:rsidRPr="009E32BB" w:rsidRDefault="006A3F36" w:rsidP="006A3F36">
      <w:pPr>
        <w:widowControl w:val="0"/>
        <w:spacing w:after="0" w:line="285" w:lineRule="auto"/>
        <w:outlineLvl w:val="0"/>
        <w:rPr>
          <w:rFonts w:ascii="Arial" w:eastAsia="Times New Roman" w:hAnsi="Arial" w:cs="Arial"/>
          <w:b/>
          <w:bCs/>
          <w:color w:val="0070C0"/>
          <w:kern w:val="28"/>
          <w:sz w:val="28"/>
          <w:szCs w:val="28"/>
          <w:lang w:eastAsia="en-AU"/>
          <w14:cntxtAlts/>
        </w:rPr>
      </w:pPr>
      <w:r w:rsidRPr="009E32BB">
        <w:rPr>
          <w:rFonts w:ascii="Arial" w:eastAsia="Times New Roman" w:hAnsi="Arial" w:cs="Arial"/>
          <w:b/>
          <w:bCs/>
          <w:color w:val="0070C0"/>
          <w:kern w:val="28"/>
          <w:sz w:val="28"/>
          <w:szCs w:val="28"/>
          <w:lang w:eastAsia="en-AU"/>
          <w14:cntxtAlts/>
        </w:rPr>
        <w:tab/>
      </w:r>
      <w:bookmarkStart w:id="0" w:name="_Hlk151379830"/>
      <w:r w:rsidRPr="009E32BB">
        <w:rPr>
          <w:rFonts w:ascii="Arial" w:eastAsia="Times New Roman" w:hAnsi="Arial" w:cs="Arial"/>
          <w:b/>
          <w:bCs/>
          <w:color w:val="0070C0"/>
          <w:kern w:val="28"/>
          <w:sz w:val="28"/>
          <w:szCs w:val="28"/>
          <w:lang w:eastAsia="en-AU"/>
          <w14:cntxtAlts/>
        </w:rPr>
        <w:t>Wendy Hiam</w:t>
      </w:r>
      <w:r w:rsidR="008856F7">
        <w:rPr>
          <w:rFonts w:ascii="Arial" w:eastAsia="Times New Roman" w:hAnsi="Arial" w:cs="Arial"/>
          <w:b/>
          <w:bCs/>
          <w:color w:val="0070C0"/>
          <w:kern w:val="28"/>
          <w:sz w:val="28"/>
          <w:szCs w:val="28"/>
          <w:lang w:eastAsia="en-AU"/>
          <w14:cntxtAlts/>
        </w:rPr>
        <w:tab/>
      </w:r>
      <w:r w:rsidR="008856F7">
        <w:rPr>
          <w:rFonts w:ascii="Arial" w:eastAsia="Times New Roman" w:hAnsi="Arial" w:cs="Arial"/>
          <w:b/>
          <w:bCs/>
          <w:color w:val="0070C0"/>
          <w:kern w:val="28"/>
          <w:sz w:val="28"/>
          <w:szCs w:val="28"/>
          <w:lang w:eastAsia="en-AU"/>
          <w14:cntxtAlts/>
        </w:rPr>
        <w:tab/>
      </w:r>
      <w:r w:rsidR="00C542FF">
        <w:rPr>
          <w:rFonts w:ascii="Arial" w:eastAsia="Times New Roman" w:hAnsi="Arial" w:cs="Arial"/>
          <w:b/>
          <w:bCs/>
          <w:color w:val="0070C0"/>
          <w:kern w:val="28"/>
          <w:sz w:val="28"/>
          <w:szCs w:val="28"/>
          <w:lang w:eastAsia="en-AU"/>
          <w14:cntxtAlts/>
        </w:rPr>
        <w:tab/>
      </w:r>
      <w:r w:rsidR="00C542FF">
        <w:rPr>
          <w:rFonts w:ascii="Arial" w:eastAsia="Times New Roman" w:hAnsi="Arial" w:cs="Arial"/>
          <w:b/>
          <w:bCs/>
          <w:color w:val="0070C0"/>
          <w:kern w:val="28"/>
          <w:sz w:val="28"/>
          <w:szCs w:val="28"/>
          <w:lang w:eastAsia="en-AU"/>
          <w14:cntxtAlts/>
        </w:rPr>
        <w:tab/>
      </w:r>
      <w:r w:rsidR="00677A6E">
        <w:rPr>
          <w:rFonts w:ascii="Arial" w:eastAsia="Times New Roman" w:hAnsi="Arial" w:cs="Arial"/>
          <w:b/>
          <w:bCs/>
          <w:color w:val="0070C0"/>
          <w:kern w:val="28"/>
          <w:sz w:val="28"/>
          <w:szCs w:val="28"/>
          <w:lang w:eastAsia="en-AU"/>
          <w14:cntxtAlts/>
        </w:rPr>
        <w:t>Antonia Halloran-Lavelle</w:t>
      </w:r>
    </w:p>
    <w:p w14:paraId="1067415D" w14:textId="0F50851A" w:rsidR="006A3F36" w:rsidRPr="00447B14" w:rsidRDefault="006A3F36" w:rsidP="006A3F36">
      <w:pPr>
        <w:widowControl w:val="0"/>
        <w:spacing w:after="0" w:line="285" w:lineRule="auto"/>
        <w:outlineLvl w:val="0"/>
        <w:rPr>
          <w:rFonts w:ascii="Arial" w:eastAsia="Times New Roman" w:hAnsi="Arial" w:cs="Arial"/>
          <w:color w:val="000000" w:themeColor="text1"/>
          <w:kern w:val="28"/>
          <w:sz w:val="28"/>
          <w:szCs w:val="28"/>
          <w:lang w:eastAsia="en-AU"/>
          <w14:cntxtAlts/>
        </w:rPr>
      </w:pPr>
      <w:r w:rsidRPr="00447B14">
        <w:rPr>
          <w:rFonts w:ascii="Arial" w:eastAsia="Times New Roman" w:hAnsi="Arial" w:cs="Arial"/>
          <w:color w:val="000000" w:themeColor="text1"/>
          <w:kern w:val="28"/>
          <w:sz w:val="28"/>
          <w:szCs w:val="28"/>
          <w:lang w:eastAsia="en-AU"/>
          <w14:cntxtAlts/>
        </w:rPr>
        <w:tab/>
      </w:r>
      <w:r w:rsidR="00C542FF">
        <w:rPr>
          <w:rFonts w:ascii="Arial" w:eastAsia="Times New Roman" w:hAnsi="Arial" w:cs="Arial"/>
          <w:color w:val="000000" w:themeColor="text1"/>
          <w:kern w:val="28"/>
          <w:sz w:val="28"/>
          <w:szCs w:val="28"/>
          <w:lang w:eastAsia="en-AU"/>
          <w14:cntxtAlts/>
        </w:rPr>
        <w:t xml:space="preserve">Operational </w:t>
      </w:r>
      <w:r w:rsidRPr="00447B14">
        <w:rPr>
          <w:rFonts w:ascii="Arial" w:eastAsia="Times New Roman" w:hAnsi="Arial" w:cs="Arial"/>
          <w:color w:val="000000" w:themeColor="text1"/>
          <w:kern w:val="28"/>
          <w:sz w:val="28"/>
          <w:szCs w:val="28"/>
          <w:lang w:eastAsia="en-AU"/>
          <w14:cntxtAlts/>
        </w:rPr>
        <w:t>Network Manager</w:t>
      </w:r>
      <w:r w:rsidR="008856F7">
        <w:rPr>
          <w:rFonts w:ascii="Arial" w:eastAsia="Times New Roman" w:hAnsi="Arial" w:cs="Arial"/>
          <w:color w:val="000000" w:themeColor="text1"/>
          <w:kern w:val="28"/>
          <w:sz w:val="28"/>
          <w:szCs w:val="28"/>
          <w:lang w:eastAsia="en-AU"/>
          <w14:cntxtAlts/>
        </w:rPr>
        <w:tab/>
      </w:r>
      <w:r w:rsidR="00C542FF">
        <w:rPr>
          <w:rFonts w:ascii="Arial" w:eastAsia="Times New Roman" w:hAnsi="Arial" w:cs="Arial"/>
          <w:color w:val="000000" w:themeColor="text1"/>
          <w:kern w:val="28"/>
          <w:sz w:val="28"/>
          <w:szCs w:val="28"/>
          <w:lang w:eastAsia="en-AU"/>
          <w14:cntxtAlts/>
        </w:rPr>
        <w:t xml:space="preserve">Strategic </w:t>
      </w:r>
      <w:r w:rsidR="008856F7">
        <w:rPr>
          <w:rFonts w:ascii="Arial" w:eastAsia="Times New Roman" w:hAnsi="Arial" w:cs="Arial"/>
          <w:color w:val="000000" w:themeColor="text1"/>
          <w:kern w:val="28"/>
          <w:sz w:val="28"/>
          <w:szCs w:val="28"/>
          <w:lang w:eastAsia="en-AU"/>
          <w14:cntxtAlts/>
        </w:rPr>
        <w:t>Network Manager</w:t>
      </w:r>
    </w:p>
    <w:p w14:paraId="644346C7" w14:textId="35F24867" w:rsidR="006A3F36" w:rsidRPr="00447B14" w:rsidRDefault="008856F7" w:rsidP="008856F7">
      <w:pPr>
        <w:widowControl w:val="0"/>
        <w:tabs>
          <w:tab w:val="left" w:pos="720"/>
          <w:tab w:val="left" w:pos="1440"/>
          <w:tab w:val="left" w:pos="2160"/>
          <w:tab w:val="left" w:pos="2880"/>
          <w:tab w:val="left" w:pos="5876"/>
        </w:tabs>
        <w:spacing w:after="0" w:line="285" w:lineRule="auto"/>
        <w:outlineLvl w:val="0"/>
        <w:rPr>
          <w:rFonts w:ascii="Arial" w:eastAsia="Times New Roman" w:hAnsi="Arial" w:cs="Arial"/>
          <w:color w:val="000000" w:themeColor="text1"/>
          <w:kern w:val="28"/>
          <w:sz w:val="28"/>
          <w:szCs w:val="28"/>
          <w:lang w:eastAsia="en-AU"/>
          <w14:cntxtAlts/>
        </w:rPr>
      </w:pPr>
      <w:r>
        <w:rPr>
          <w:rFonts w:ascii="Arial" w:eastAsia="Times New Roman" w:hAnsi="Arial" w:cs="Arial"/>
          <w:color w:val="000000" w:themeColor="text1"/>
          <w:kern w:val="28"/>
          <w:sz w:val="28"/>
          <w:szCs w:val="28"/>
          <w:lang w:eastAsia="en-AU"/>
          <w14:cntxtAlts/>
        </w:rPr>
        <w:tab/>
      </w:r>
      <w:r w:rsidR="006A3F36" w:rsidRPr="00447B14">
        <w:rPr>
          <w:rFonts w:ascii="Arial" w:eastAsia="Times New Roman" w:hAnsi="Arial" w:cs="Arial"/>
          <w:color w:val="000000" w:themeColor="text1"/>
          <w:kern w:val="28"/>
          <w:sz w:val="28"/>
          <w:szCs w:val="28"/>
          <w:lang w:eastAsia="en-AU"/>
          <w14:cntxtAlts/>
        </w:rPr>
        <w:t>Mob: 0450 784 051</w:t>
      </w:r>
      <w:r>
        <w:rPr>
          <w:rFonts w:ascii="Arial" w:eastAsia="Times New Roman" w:hAnsi="Arial" w:cs="Arial"/>
          <w:color w:val="000000" w:themeColor="text1"/>
          <w:kern w:val="28"/>
          <w:sz w:val="28"/>
          <w:szCs w:val="28"/>
          <w:lang w:eastAsia="en-AU"/>
          <w14:cntxtAlts/>
        </w:rPr>
        <w:t xml:space="preserve">      </w:t>
      </w:r>
      <w:r w:rsidR="00C542FF">
        <w:rPr>
          <w:rFonts w:ascii="Arial" w:eastAsia="Times New Roman" w:hAnsi="Arial" w:cs="Arial"/>
          <w:color w:val="000000" w:themeColor="text1"/>
          <w:kern w:val="28"/>
          <w:sz w:val="28"/>
          <w:szCs w:val="28"/>
          <w:lang w:eastAsia="en-AU"/>
          <w14:cntxtAlts/>
        </w:rPr>
        <w:t xml:space="preserve">                   </w:t>
      </w:r>
      <w:r w:rsidRPr="00447B14">
        <w:rPr>
          <w:rFonts w:ascii="Arial" w:eastAsia="Times New Roman" w:hAnsi="Arial" w:cs="Arial"/>
          <w:color w:val="000000" w:themeColor="text1"/>
          <w:kern w:val="28"/>
          <w:sz w:val="28"/>
          <w:szCs w:val="28"/>
          <w:lang w:eastAsia="en-AU"/>
          <w14:cntxtAlts/>
        </w:rPr>
        <w:t>Mob: 040</w:t>
      </w:r>
      <w:r w:rsidR="00AD342D">
        <w:rPr>
          <w:rFonts w:ascii="Arial" w:eastAsia="Times New Roman" w:hAnsi="Arial" w:cs="Arial"/>
          <w:color w:val="000000" w:themeColor="text1"/>
          <w:kern w:val="28"/>
          <w:sz w:val="28"/>
          <w:szCs w:val="28"/>
          <w:lang w:eastAsia="en-AU"/>
          <w14:cntxtAlts/>
        </w:rPr>
        <w:t>9 110 939</w:t>
      </w:r>
    </w:p>
    <w:p w14:paraId="03FF30C4" w14:textId="0D4B7D64" w:rsidR="006A3F36" w:rsidRPr="00447B14" w:rsidRDefault="006A3F36" w:rsidP="001E5B76">
      <w:pPr>
        <w:widowControl w:val="0"/>
        <w:spacing w:after="0" w:line="285" w:lineRule="auto"/>
        <w:ind w:firstLine="720"/>
        <w:outlineLvl w:val="0"/>
        <w:rPr>
          <w:rStyle w:val="Hyperlink"/>
          <w:rFonts w:ascii="Arial" w:eastAsia="Times New Roman" w:hAnsi="Arial" w:cs="Arial"/>
          <w:color w:val="000000" w:themeColor="text1"/>
          <w:kern w:val="28"/>
          <w:sz w:val="28"/>
          <w:szCs w:val="28"/>
          <w:lang w:eastAsia="en-AU"/>
          <w14:cntxtAlts/>
        </w:rPr>
      </w:pPr>
      <w:r w:rsidRPr="00447B14">
        <w:rPr>
          <w:rStyle w:val="Hyperlink"/>
          <w:rFonts w:ascii="Arial" w:eastAsia="Times New Roman" w:hAnsi="Arial" w:cs="Arial"/>
          <w:color w:val="000000" w:themeColor="text1"/>
          <w:kern w:val="28"/>
          <w:sz w:val="24"/>
          <w:szCs w:val="24"/>
          <w:u w:val="none"/>
          <w:lang w:eastAsia="en-AU"/>
          <w14:cntxtAlts/>
        </w:rPr>
        <w:t xml:space="preserve">Monday to </w:t>
      </w:r>
      <w:r w:rsidR="003C2F11">
        <w:rPr>
          <w:rStyle w:val="Hyperlink"/>
          <w:rFonts w:ascii="Arial" w:eastAsia="Times New Roman" w:hAnsi="Arial" w:cs="Arial"/>
          <w:color w:val="000000" w:themeColor="text1"/>
          <w:kern w:val="28"/>
          <w:sz w:val="24"/>
          <w:szCs w:val="24"/>
          <w:u w:val="none"/>
          <w:lang w:eastAsia="en-AU"/>
          <w14:cntxtAlts/>
        </w:rPr>
        <w:t>Thurs</w:t>
      </w:r>
      <w:r w:rsidRPr="00447B14">
        <w:rPr>
          <w:rStyle w:val="Hyperlink"/>
          <w:rFonts w:ascii="Arial" w:eastAsia="Times New Roman" w:hAnsi="Arial" w:cs="Arial"/>
          <w:color w:val="000000" w:themeColor="text1"/>
          <w:kern w:val="28"/>
          <w:sz w:val="24"/>
          <w:szCs w:val="24"/>
          <w:u w:val="none"/>
          <w:lang w:eastAsia="en-AU"/>
          <w14:cntxtAlts/>
        </w:rPr>
        <w:t>day</w:t>
      </w:r>
      <w:r w:rsidR="004C344B">
        <w:rPr>
          <w:rStyle w:val="Hyperlink"/>
          <w:rFonts w:ascii="Arial" w:eastAsia="Times New Roman" w:hAnsi="Arial" w:cs="Arial"/>
          <w:color w:val="000000" w:themeColor="text1"/>
          <w:kern w:val="28"/>
          <w:sz w:val="24"/>
          <w:szCs w:val="24"/>
          <w:u w:val="none"/>
          <w:lang w:eastAsia="en-AU"/>
          <w14:cntxtAlts/>
        </w:rPr>
        <w:t xml:space="preserve"> (30 hours)</w:t>
      </w:r>
      <w:r w:rsidR="00C542FF">
        <w:rPr>
          <w:rStyle w:val="Hyperlink"/>
          <w:rFonts w:ascii="Arial" w:eastAsia="Times New Roman" w:hAnsi="Arial" w:cs="Arial"/>
          <w:color w:val="000000" w:themeColor="text1"/>
          <w:kern w:val="28"/>
          <w:sz w:val="24"/>
          <w:szCs w:val="24"/>
          <w:u w:val="none"/>
          <w:lang w:eastAsia="en-AU"/>
          <w14:cntxtAlts/>
        </w:rPr>
        <w:tab/>
      </w:r>
      <w:r w:rsidR="00C542FF">
        <w:rPr>
          <w:rStyle w:val="Hyperlink"/>
          <w:rFonts w:ascii="Arial" w:eastAsia="Times New Roman" w:hAnsi="Arial" w:cs="Arial"/>
          <w:color w:val="000000" w:themeColor="text1"/>
          <w:kern w:val="28"/>
          <w:sz w:val="24"/>
          <w:szCs w:val="24"/>
          <w:u w:val="none"/>
          <w:lang w:eastAsia="en-AU"/>
          <w14:cntxtAlts/>
        </w:rPr>
        <w:tab/>
      </w:r>
      <w:r w:rsidR="00AD342D">
        <w:rPr>
          <w:rStyle w:val="Hyperlink"/>
          <w:rFonts w:ascii="Arial" w:eastAsia="Times New Roman" w:hAnsi="Arial" w:cs="Arial"/>
          <w:color w:val="000000" w:themeColor="text1"/>
          <w:kern w:val="28"/>
          <w:sz w:val="24"/>
          <w:szCs w:val="24"/>
          <w:u w:val="none"/>
          <w:lang w:eastAsia="en-AU"/>
          <w14:cntxtAlts/>
        </w:rPr>
        <w:t>Monday</w:t>
      </w:r>
      <w:r w:rsidR="00BA3AB9">
        <w:rPr>
          <w:rStyle w:val="Hyperlink"/>
          <w:rFonts w:ascii="Arial" w:eastAsia="Times New Roman" w:hAnsi="Arial" w:cs="Arial"/>
          <w:color w:val="000000" w:themeColor="text1"/>
          <w:kern w:val="28"/>
          <w:sz w:val="24"/>
          <w:szCs w:val="24"/>
          <w:u w:val="none"/>
          <w:lang w:eastAsia="en-AU"/>
          <w14:cntxtAlts/>
        </w:rPr>
        <w:t xml:space="preserve"> to Friday </w:t>
      </w:r>
      <w:r w:rsidR="004C344B">
        <w:rPr>
          <w:rStyle w:val="Hyperlink"/>
          <w:rFonts w:ascii="Arial" w:eastAsia="Times New Roman" w:hAnsi="Arial" w:cs="Arial"/>
          <w:color w:val="000000" w:themeColor="text1"/>
          <w:kern w:val="28"/>
          <w:sz w:val="24"/>
          <w:szCs w:val="24"/>
          <w:u w:val="none"/>
          <w:lang w:eastAsia="en-AU"/>
          <w14:cntxtAlts/>
        </w:rPr>
        <w:t>(20 hours)</w:t>
      </w:r>
    </w:p>
    <w:p w14:paraId="6FFE74F7" w14:textId="0E280E9D" w:rsidR="006A3F36" w:rsidRPr="00447B14" w:rsidRDefault="006A3F36" w:rsidP="006A3F36">
      <w:pPr>
        <w:widowControl w:val="0"/>
        <w:spacing w:after="0" w:line="285" w:lineRule="auto"/>
        <w:outlineLvl w:val="0"/>
        <w:rPr>
          <w:rFonts w:ascii="Arial" w:eastAsia="Times New Roman" w:hAnsi="Arial" w:cs="Arial"/>
          <w:color w:val="000000" w:themeColor="text1"/>
          <w:kern w:val="28"/>
          <w:sz w:val="28"/>
          <w:szCs w:val="28"/>
          <w:lang w:eastAsia="en-AU"/>
          <w14:cntxtAlts/>
        </w:rPr>
      </w:pPr>
      <w:r w:rsidRPr="00447B14">
        <w:rPr>
          <w:rFonts w:ascii="Arial" w:eastAsia="Times New Roman" w:hAnsi="Arial" w:cs="Arial"/>
          <w:color w:val="000000" w:themeColor="text1"/>
          <w:kern w:val="28"/>
          <w:sz w:val="28"/>
          <w:szCs w:val="28"/>
          <w:lang w:eastAsia="en-AU"/>
          <w14:cntxtAlts/>
        </w:rPr>
        <w:tab/>
      </w:r>
      <w:hyperlink r:id="rId16" w:history="1">
        <w:r w:rsidR="001E5B76" w:rsidRPr="00631D5B">
          <w:rPr>
            <w:rStyle w:val="Hyperlink"/>
            <w:rFonts w:ascii="Arial" w:eastAsia="Times New Roman" w:hAnsi="Arial" w:cs="Arial"/>
            <w:kern w:val="28"/>
            <w:sz w:val="28"/>
            <w:szCs w:val="28"/>
            <w:lang w:eastAsia="en-AU"/>
            <w14:cntxtAlts/>
          </w:rPr>
          <w:t>wendy@chn.net.au</w:t>
        </w:r>
      </w:hyperlink>
      <w:r w:rsidRPr="00447B14">
        <w:rPr>
          <w:rFonts w:ascii="Arial" w:eastAsia="Times New Roman" w:hAnsi="Arial" w:cs="Arial"/>
          <w:color w:val="000000" w:themeColor="text1"/>
          <w:kern w:val="28"/>
          <w:sz w:val="28"/>
          <w:szCs w:val="28"/>
          <w:lang w:eastAsia="en-AU"/>
          <w14:cntxtAlts/>
        </w:rPr>
        <w:t xml:space="preserve"> </w:t>
      </w:r>
      <w:r w:rsidR="001E5B76">
        <w:rPr>
          <w:rFonts w:ascii="Arial" w:eastAsia="Times New Roman" w:hAnsi="Arial" w:cs="Arial"/>
          <w:color w:val="000000" w:themeColor="text1"/>
          <w:kern w:val="28"/>
          <w:sz w:val="28"/>
          <w:szCs w:val="28"/>
          <w:lang w:eastAsia="en-AU"/>
          <w14:cntxtAlts/>
        </w:rPr>
        <w:tab/>
      </w:r>
      <w:r w:rsidR="00C542FF">
        <w:rPr>
          <w:rFonts w:ascii="Arial" w:eastAsia="Times New Roman" w:hAnsi="Arial" w:cs="Arial"/>
          <w:color w:val="000000" w:themeColor="text1"/>
          <w:kern w:val="28"/>
          <w:sz w:val="28"/>
          <w:szCs w:val="28"/>
          <w:lang w:eastAsia="en-AU"/>
          <w14:cntxtAlts/>
        </w:rPr>
        <w:tab/>
      </w:r>
      <w:r w:rsidR="00C542FF">
        <w:rPr>
          <w:rFonts w:ascii="Arial" w:eastAsia="Times New Roman" w:hAnsi="Arial" w:cs="Arial"/>
          <w:color w:val="000000" w:themeColor="text1"/>
          <w:kern w:val="28"/>
          <w:sz w:val="28"/>
          <w:szCs w:val="28"/>
          <w:lang w:eastAsia="en-AU"/>
          <w14:cntxtAlts/>
        </w:rPr>
        <w:tab/>
      </w:r>
      <w:hyperlink r:id="rId17" w:history="1">
        <w:r w:rsidR="004C344B" w:rsidRPr="00114C85">
          <w:rPr>
            <w:rStyle w:val="Hyperlink"/>
            <w:rFonts w:ascii="Arial" w:eastAsia="Times New Roman" w:hAnsi="Arial" w:cs="Arial"/>
            <w:kern w:val="28"/>
            <w:sz w:val="28"/>
            <w:szCs w:val="28"/>
            <w:lang w:eastAsia="en-AU"/>
            <w14:cntxtAlts/>
          </w:rPr>
          <w:t>antonia@chn.net.au</w:t>
        </w:r>
      </w:hyperlink>
      <w:r w:rsidR="00F52701">
        <w:rPr>
          <w:rFonts w:ascii="Arial" w:eastAsia="Times New Roman" w:hAnsi="Arial" w:cs="Arial"/>
          <w:color w:val="000000" w:themeColor="text1"/>
          <w:kern w:val="28"/>
          <w:sz w:val="28"/>
          <w:szCs w:val="28"/>
          <w:lang w:eastAsia="en-AU"/>
          <w14:cntxtAlts/>
        </w:rPr>
        <w:t xml:space="preserve"> </w:t>
      </w:r>
    </w:p>
    <w:bookmarkEnd w:id="0"/>
    <w:p w14:paraId="5454DE53" w14:textId="1DBBC3FE" w:rsidR="000E2D2D" w:rsidRPr="008C7197" w:rsidRDefault="000E2D2D" w:rsidP="000E2D2D">
      <w:pPr>
        <w:pStyle w:val="Heading1"/>
        <w:widowControl w:val="0"/>
        <w:rPr>
          <w:rFonts w:ascii="Arial Rounded MT Bold" w:eastAsia="Times New Roman" w:hAnsi="Arial Rounded MT Bold" w:cs="Arial"/>
          <w:bCs/>
          <w:color w:val="0070C0"/>
          <w:kern w:val="28"/>
          <w:sz w:val="28"/>
          <w:szCs w:val="28"/>
          <w:lang w:eastAsia="en-AU"/>
          <w14:cntxtAlts/>
        </w:rPr>
      </w:pPr>
      <w:r w:rsidRPr="001735CF">
        <w:rPr>
          <w:rFonts w:ascii="Arial" w:hAnsi="Arial" w:cs="Arial"/>
        </w:rPr>
        <w:t xml:space="preserve"> </w:t>
      </w:r>
      <w:r w:rsidRPr="008C7197">
        <w:rPr>
          <w:rFonts w:ascii="Arial Rounded MT Bold" w:eastAsia="Times New Roman" w:hAnsi="Arial Rounded MT Bold" w:cs="Arial"/>
          <w:bCs/>
          <w:color w:val="0070C0"/>
          <w:kern w:val="28"/>
          <w:sz w:val="28"/>
          <w:szCs w:val="28"/>
          <w:lang w:eastAsia="en-AU"/>
          <w14:cntxtAlts/>
        </w:rPr>
        <w:t>The D</w:t>
      </w:r>
      <w:r w:rsidR="002158B8" w:rsidRPr="008C7197">
        <w:rPr>
          <w:rFonts w:ascii="Arial Rounded MT Bold" w:eastAsia="Times New Roman" w:hAnsi="Arial Rounded MT Bold" w:cs="Arial"/>
          <w:bCs/>
          <w:color w:val="0070C0"/>
          <w:kern w:val="28"/>
          <w:sz w:val="28"/>
          <w:szCs w:val="28"/>
          <w:lang w:eastAsia="en-AU"/>
          <w14:cntxtAlts/>
        </w:rPr>
        <w:t>FFH</w:t>
      </w:r>
      <w:r w:rsidR="00D6616D" w:rsidRPr="008C7197">
        <w:rPr>
          <w:rFonts w:ascii="Arial Rounded MT Bold" w:eastAsia="Times New Roman" w:hAnsi="Arial Rounded MT Bold" w:cs="Arial"/>
          <w:bCs/>
          <w:color w:val="0070C0"/>
          <w:kern w:val="28"/>
          <w:sz w:val="28"/>
          <w:szCs w:val="28"/>
          <w:lang w:eastAsia="en-AU"/>
          <w14:cntxtAlts/>
        </w:rPr>
        <w:t>’s</w:t>
      </w:r>
      <w:r w:rsidRPr="008C7197">
        <w:rPr>
          <w:rFonts w:ascii="Arial Rounded MT Bold" w:eastAsia="Times New Roman" w:hAnsi="Arial Rounded MT Bold" w:cs="Arial"/>
          <w:bCs/>
          <w:color w:val="FF0000"/>
          <w:kern w:val="28"/>
          <w:sz w:val="28"/>
          <w:szCs w:val="28"/>
          <w:lang w:eastAsia="en-AU"/>
          <w14:cntxtAlts/>
        </w:rPr>
        <w:t xml:space="preserve"> </w:t>
      </w:r>
      <w:r w:rsidRPr="008C7197">
        <w:rPr>
          <w:rFonts w:ascii="Arial Rounded MT Bold" w:eastAsia="Times New Roman" w:hAnsi="Arial Rounded MT Bold" w:cs="Arial"/>
          <w:bCs/>
          <w:color w:val="0070C0"/>
          <w:kern w:val="28"/>
          <w:sz w:val="28"/>
          <w:szCs w:val="28"/>
          <w:lang w:eastAsia="en-AU"/>
          <w14:cntxtAlts/>
        </w:rPr>
        <w:t xml:space="preserve">Southern Divisions and your contacts </w:t>
      </w:r>
    </w:p>
    <w:p w14:paraId="5454DE54" w14:textId="77777777" w:rsidR="000E2D2D" w:rsidRPr="000E2D2D" w:rsidRDefault="000E2D2D" w:rsidP="000E2D2D">
      <w:pPr>
        <w:widowControl w:val="0"/>
        <w:spacing w:after="120" w:line="285" w:lineRule="auto"/>
        <w:rPr>
          <w:rFonts w:ascii="Constantia" w:eastAsia="Times New Roman" w:hAnsi="Constantia" w:cs="Times New Roman"/>
          <w:color w:val="FFFFFF"/>
          <w:kern w:val="28"/>
          <w:sz w:val="15"/>
          <w:szCs w:val="16"/>
          <w:lang w:eastAsia="en-AU"/>
          <w14:cntxtAlts/>
        </w:rPr>
      </w:pPr>
      <w:r w:rsidRPr="000E2D2D">
        <w:rPr>
          <w:rFonts w:ascii="Constantia" w:eastAsia="Times New Roman" w:hAnsi="Constantia" w:cs="Times New Roman"/>
          <w:color w:val="FFFFFF"/>
          <w:kern w:val="28"/>
          <w:sz w:val="15"/>
          <w:szCs w:val="16"/>
          <w:lang w:eastAsia="en-AU"/>
          <w14:cntxtAlts/>
        </w:rPr>
        <w:t> </w:t>
      </w:r>
    </w:p>
    <w:p w14:paraId="5454DE55" w14:textId="00F8FAAE" w:rsidR="000E2D2D" w:rsidRPr="0006661E" w:rsidRDefault="000001AC" w:rsidP="000E2D2D">
      <w:pPr>
        <w:widowControl w:val="0"/>
        <w:spacing w:after="0" w:line="285" w:lineRule="auto"/>
        <w:ind w:right="-612"/>
        <w:rPr>
          <w:rFonts w:ascii="Arial" w:eastAsia="Times New Roman" w:hAnsi="Arial" w:cs="Arial"/>
          <w:color w:val="0070C0"/>
          <w:kern w:val="28"/>
          <w:sz w:val="28"/>
          <w:szCs w:val="28"/>
          <w:lang w:eastAsia="en-AU"/>
          <w14:cntxtAlts/>
        </w:rPr>
      </w:pPr>
      <w:r>
        <w:rPr>
          <w:rFonts w:ascii="Arial" w:eastAsia="Times New Roman" w:hAnsi="Arial" w:cs="Arial"/>
          <w:b/>
          <w:bCs/>
          <w:color w:val="0070C0"/>
          <w:kern w:val="28"/>
          <w:sz w:val="28"/>
          <w:szCs w:val="28"/>
          <w:lang w:eastAsia="en-AU"/>
          <w14:cntxtAlts/>
        </w:rPr>
        <w:t>Katie Cotter</w:t>
      </w:r>
    </w:p>
    <w:p w14:paraId="5454DE56" w14:textId="6AB59098" w:rsidR="000E2D2D" w:rsidRPr="000E2D2D" w:rsidRDefault="003E547B" w:rsidP="000E2D2D">
      <w:pPr>
        <w:widowControl w:val="0"/>
        <w:spacing w:after="0" w:line="285" w:lineRule="auto"/>
        <w:ind w:right="-612"/>
        <w:rPr>
          <w:rFonts w:ascii="Arial" w:eastAsia="Times New Roman" w:hAnsi="Arial" w:cs="Arial"/>
          <w:color w:val="000000"/>
          <w:kern w:val="28"/>
          <w:sz w:val="28"/>
          <w:szCs w:val="28"/>
          <w:lang w:eastAsia="en-AU"/>
          <w14:cntxtAlts/>
        </w:rPr>
      </w:pPr>
      <w:r>
        <w:rPr>
          <w:rFonts w:ascii="Arial" w:eastAsia="Times New Roman" w:hAnsi="Arial" w:cs="Arial"/>
          <w:color w:val="000000"/>
          <w:kern w:val="28"/>
          <w:sz w:val="28"/>
          <w:szCs w:val="28"/>
          <w:lang w:eastAsia="en-AU"/>
          <w14:cntxtAlts/>
        </w:rPr>
        <w:t>Manager</w:t>
      </w:r>
      <w:r w:rsidR="00D145F5">
        <w:rPr>
          <w:rFonts w:ascii="Arial" w:eastAsia="Times New Roman" w:hAnsi="Arial" w:cs="Arial"/>
          <w:color w:val="000000"/>
          <w:kern w:val="28"/>
          <w:sz w:val="28"/>
          <w:szCs w:val="28"/>
          <w:lang w:eastAsia="en-AU"/>
          <w14:cntxtAlts/>
        </w:rPr>
        <w:t xml:space="preserve"> | Community Partnerships</w:t>
      </w:r>
      <w:r w:rsidR="00CF2620">
        <w:rPr>
          <w:rFonts w:ascii="Arial" w:eastAsia="Times New Roman" w:hAnsi="Arial" w:cs="Arial"/>
          <w:color w:val="000000"/>
          <w:kern w:val="28"/>
          <w:sz w:val="28"/>
          <w:szCs w:val="28"/>
          <w:lang w:eastAsia="en-AU"/>
          <w14:cntxtAlts/>
        </w:rPr>
        <w:t xml:space="preserve"> Team</w:t>
      </w:r>
    </w:p>
    <w:p w14:paraId="62711161" w14:textId="77777777" w:rsidR="00B3412F" w:rsidRPr="00B3412F" w:rsidRDefault="00B3412F" w:rsidP="00B3412F">
      <w:pPr>
        <w:widowControl w:val="0"/>
        <w:spacing w:after="0" w:line="285" w:lineRule="auto"/>
        <w:ind w:right="-612"/>
        <w:rPr>
          <w:rFonts w:ascii="Arial" w:eastAsia="Times New Roman" w:hAnsi="Arial" w:cs="Arial"/>
          <w:color w:val="000000"/>
          <w:kern w:val="28"/>
          <w:sz w:val="28"/>
          <w:szCs w:val="28"/>
          <w:lang w:eastAsia="en-AU"/>
          <w14:cntxtAlts/>
        </w:rPr>
      </w:pPr>
      <w:r w:rsidRPr="00B3412F">
        <w:rPr>
          <w:rFonts w:ascii="Arial" w:eastAsia="Times New Roman" w:hAnsi="Arial" w:cs="Arial"/>
          <w:color w:val="000000"/>
          <w:kern w:val="28"/>
          <w:sz w:val="28"/>
          <w:szCs w:val="28"/>
          <w:lang w:eastAsia="en-AU"/>
          <w14:cntxtAlts/>
        </w:rPr>
        <w:t>South Melbourne Community Capacity Building Initiative</w:t>
      </w:r>
    </w:p>
    <w:p w14:paraId="3EA310B6" w14:textId="710A17EC" w:rsidR="00D27EA4" w:rsidRDefault="000E2D2D" w:rsidP="000E2D2D">
      <w:pPr>
        <w:widowControl w:val="0"/>
        <w:spacing w:after="0" w:line="285" w:lineRule="auto"/>
        <w:ind w:right="-612"/>
        <w:rPr>
          <w:rFonts w:ascii="Arial" w:eastAsia="Times New Roman" w:hAnsi="Arial" w:cs="Arial"/>
          <w:color w:val="000000"/>
          <w:kern w:val="28"/>
          <w:sz w:val="28"/>
          <w:szCs w:val="28"/>
          <w:lang w:eastAsia="en-AU"/>
          <w14:cntxtAlts/>
        </w:rPr>
      </w:pPr>
      <w:r w:rsidRPr="000E2D2D">
        <w:rPr>
          <w:rFonts w:ascii="Arial" w:eastAsia="Times New Roman" w:hAnsi="Arial" w:cs="Arial"/>
          <w:color w:val="000000"/>
          <w:kern w:val="28"/>
          <w:sz w:val="28"/>
          <w:szCs w:val="28"/>
          <w:lang w:eastAsia="en-AU"/>
          <w14:cntxtAlts/>
        </w:rPr>
        <w:t xml:space="preserve">Bayside Peninsula, </w:t>
      </w:r>
      <w:r w:rsidR="00024F59" w:rsidRPr="00024F59">
        <w:rPr>
          <w:rFonts w:ascii="Arial" w:eastAsia="Times New Roman" w:hAnsi="Arial" w:cs="Arial"/>
          <w:color w:val="000000"/>
          <w:kern w:val="28"/>
          <w:sz w:val="28"/>
          <w:szCs w:val="28"/>
          <w:lang w:eastAsia="en-AU"/>
          <w14:cntxtAlts/>
        </w:rPr>
        <w:t>Department of Families, Fairness and Housing</w:t>
      </w:r>
      <w:r w:rsidRPr="000E2D2D">
        <w:rPr>
          <w:rFonts w:ascii="Arial" w:eastAsia="Times New Roman" w:hAnsi="Arial" w:cs="Arial"/>
          <w:color w:val="000000"/>
          <w:kern w:val="28"/>
          <w:sz w:val="28"/>
          <w:szCs w:val="28"/>
          <w:lang w:eastAsia="en-AU"/>
          <w14:cntxtAlts/>
        </w:rPr>
        <w:t xml:space="preserve">, South </w:t>
      </w:r>
      <w:r w:rsidR="00ED2DCE">
        <w:rPr>
          <w:rFonts w:ascii="Arial" w:eastAsia="Times New Roman" w:hAnsi="Arial" w:cs="Arial"/>
          <w:color w:val="000000"/>
          <w:kern w:val="28"/>
          <w:sz w:val="28"/>
          <w:szCs w:val="28"/>
          <w:lang w:eastAsia="en-AU"/>
          <w14:cntxtAlts/>
        </w:rPr>
        <w:t>Area</w:t>
      </w:r>
      <w:r w:rsidR="00D572EF">
        <w:rPr>
          <w:rFonts w:ascii="Arial" w:eastAsia="Times New Roman" w:hAnsi="Arial" w:cs="Arial"/>
          <w:color w:val="000000"/>
          <w:kern w:val="28"/>
          <w:sz w:val="28"/>
          <w:szCs w:val="28"/>
          <w:lang w:eastAsia="en-AU"/>
          <w14:cntxtAlts/>
        </w:rPr>
        <w:t>.</w:t>
      </w:r>
      <w:r w:rsidR="00344E7F">
        <w:rPr>
          <w:rFonts w:ascii="Arial" w:eastAsia="Times New Roman" w:hAnsi="Arial" w:cs="Arial"/>
          <w:color w:val="000000"/>
          <w:kern w:val="28"/>
          <w:sz w:val="28"/>
          <w:szCs w:val="28"/>
          <w:lang w:eastAsia="en-AU"/>
          <w14:cntxtAlts/>
        </w:rPr>
        <w:t xml:space="preserve"> </w:t>
      </w:r>
      <w:r w:rsidRPr="000E2D2D">
        <w:rPr>
          <w:rFonts w:ascii="Arial" w:eastAsia="Times New Roman" w:hAnsi="Arial" w:cs="Arial"/>
          <w:color w:val="000000"/>
          <w:kern w:val="28"/>
          <w:sz w:val="28"/>
          <w:szCs w:val="28"/>
          <w:lang w:eastAsia="en-AU"/>
          <w14:cntxtAlts/>
        </w:rPr>
        <w:t xml:space="preserve">Level 1 - 431 Nepean Hwy Frankston, Victoria, 3199, </w:t>
      </w:r>
    </w:p>
    <w:p w14:paraId="5454DE57" w14:textId="213C4DB7" w:rsidR="000E2D2D" w:rsidRPr="000E2D2D" w:rsidRDefault="000E2D2D" w:rsidP="000E2D2D">
      <w:pPr>
        <w:widowControl w:val="0"/>
        <w:spacing w:after="0" w:line="285" w:lineRule="auto"/>
        <w:ind w:right="-612"/>
        <w:rPr>
          <w:rFonts w:ascii="Arial" w:eastAsia="Times New Roman" w:hAnsi="Arial" w:cs="Arial"/>
          <w:color w:val="000000"/>
          <w:kern w:val="28"/>
          <w:sz w:val="28"/>
          <w:szCs w:val="28"/>
          <w:lang w:eastAsia="en-AU"/>
          <w14:cntxtAlts/>
        </w:rPr>
      </w:pPr>
      <w:r w:rsidRPr="000E2D2D">
        <w:rPr>
          <w:rFonts w:ascii="Arial" w:eastAsia="Times New Roman" w:hAnsi="Arial" w:cs="Arial"/>
          <w:bCs/>
          <w:color w:val="000000"/>
          <w:kern w:val="28"/>
          <w:sz w:val="28"/>
          <w:szCs w:val="28"/>
          <w:lang w:eastAsia="en-AU"/>
          <w14:cntxtAlts/>
        </w:rPr>
        <w:t xml:space="preserve">email: </w:t>
      </w:r>
      <w:hyperlink r:id="rId18" w:history="1">
        <w:r w:rsidR="000001AC" w:rsidRPr="004A7760">
          <w:rPr>
            <w:rStyle w:val="Hyperlink"/>
            <w:rFonts w:ascii="Arial" w:eastAsia="Times New Roman" w:hAnsi="Arial" w:cs="Arial"/>
            <w:bCs/>
            <w:kern w:val="28"/>
            <w:sz w:val="28"/>
            <w:szCs w:val="28"/>
            <w:lang w:eastAsia="en-AU"/>
            <w14:cntxtAlts/>
          </w:rPr>
          <w:t>katie.cotter@dffh.vic.gov.au</w:t>
        </w:r>
      </w:hyperlink>
      <w:r w:rsidR="00FE0828">
        <w:rPr>
          <w:rFonts w:ascii="Arial" w:eastAsia="Times New Roman" w:hAnsi="Arial" w:cs="Arial"/>
          <w:bCs/>
          <w:color w:val="000000"/>
          <w:kern w:val="28"/>
          <w:sz w:val="28"/>
          <w:szCs w:val="28"/>
          <w:lang w:eastAsia="en-AU"/>
          <w14:cntxtAlts/>
        </w:rPr>
        <w:t xml:space="preserve"> </w:t>
      </w:r>
    </w:p>
    <w:p w14:paraId="5454DE58" w14:textId="56E2C588" w:rsidR="000E2D2D" w:rsidRPr="000E2D2D" w:rsidRDefault="00B839FB" w:rsidP="000E2D2D">
      <w:pPr>
        <w:widowControl w:val="0"/>
        <w:spacing w:after="0" w:line="285" w:lineRule="auto"/>
        <w:ind w:right="-612"/>
        <w:rPr>
          <w:rFonts w:ascii="Arial" w:eastAsia="Times New Roman" w:hAnsi="Arial" w:cs="Arial"/>
          <w:color w:val="000000"/>
          <w:kern w:val="28"/>
          <w:sz w:val="28"/>
          <w:szCs w:val="28"/>
          <w:lang w:eastAsia="en-AU"/>
          <w14:cntxtAlts/>
        </w:rPr>
      </w:pPr>
      <w:r>
        <w:rPr>
          <w:rFonts w:ascii="Arial" w:eastAsia="Times New Roman" w:hAnsi="Arial" w:cs="Arial"/>
          <w:color w:val="000000"/>
          <w:kern w:val="28"/>
          <w:sz w:val="28"/>
          <w:szCs w:val="28"/>
          <w:lang w:eastAsia="en-AU"/>
          <w14:cntxtAlts/>
        </w:rPr>
        <w:t>Contact for Bayside, Gateway to the South, Frankston, Kingston and Mornington Peninsula</w:t>
      </w:r>
      <w:r w:rsidR="00B24569">
        <w:rPr>
          <w:rFonts w:ascii="Arial" w:eastAsia="Times New Roman" w:hAnsi="Arial" w:cs="Arial"/>
          <w:color w:val="000000"/>
          <w:kern w:val="28"/>
          <w:sz w:val="28"/>
          <w:szCs w:val="28"/>
          <w:lang w:eastAsia="en-AU"/>
          <w14:cntxtAlts/>
        </w:rPr>
        <w:t xml:space="preserve"> Neighbourhood Houses</w:t>
      </w:r>
    </w:p>
    <w:p w14:paraId="5454DE59" w14:textId="77777777" w:rsidR="000E2D2D" w:rsidRPr="000E2D2D" w:rsidRDefault="000E2D2D" w:rsidP="000E2D2D">
      <w:pPr>
        <w:widowControl w:val="0"/>
        <w:spacing w:after="0" w:line="285" w:lineRule="auto"/>
        <w:ind w:right="-612"/>
        <w:rPr>
          <w:rFonts w:ascii="Arial" w:eastAsia="Times New Roman" w:hAnsi="Arial" w:cs="Arial"/>
          <w:b/>
          <w:bCs/>
          <w:color w:val="000000"/>
          <w:kern w:val="28"/>
          <w:sz w:val="28"/>
          <w:szCs w:val="28"/>
          <w:lang w:eastAsia="en-AU"/>
          <w14:cntxtAlts/>
        </w:rPr>
      </w:pPr>
      <w:r w:rsidRPr="000E2D2D">
        <w:rPr>
          <w:rFonts w:ascii="Arial" w:eastAsia="Times New Roman" w:hAnsi="Arial" w:cs="Arial"/>
          <w:b/>
          <w:bCs/>
          <w:color w:val="000000"/>
          <w:kern w:val="28"/>
          <w:sz w:val="28"/>
          <w:szCs w:val="28"/>
          <w:lang w:eastAsia="en-AU"/>
          <w14:cntxtAlts/>
        </w:rPr>
        <w:t> </w:t>
      </w:r>
    </w:p>
    <w:p w14:paraId="5454DE5A" w14:textId="47C61FA7" w:rsidR="000E2D2D" w:rsidRPr="0006661E" w:rsidRDefault="004D5CEA" w:rsidP="000E2D2D">
      <w:pPr>
        <w:widowControl w:val="0"/>
        <w:spacing w:after="0" w:line="285" w:lineRule="auto"/>
        <w:ind w:right="-612"/>
        <w:rPr>
          <w:rFonts w:ascii="Arial" w:eastAsia="Times New Roman" w:hAnsi="Arial" w:cs="Arial"/>
          <w:b/>
          <w:bCs/>
          <w:color w:val="0070C0"/>
          <w:kern w:val="28"/>
          <w:sz w:val="28"/>
          <w:szCs w:val="28"/>
          <w:lang w:eastAsia="en-AU"/>
          <w14:cntxtAlts/>
        </w:rPr>
      </w:pPr>
      <w:r>
        <w:rPr>
          <w:rFonts w:ascii="Arial" w:eastAsia="Times New Roman" w:hAnsi="Arial" w:cs="Arial"/>
          <w:b/>
          <w:bCs/>
          <w:color w:val="0070C0"/>
          <w:kern w:val="28"/>
          <w:sz w:val="28"/>
          <w:szCs w:val="28"/>
          <w:lang w:eastAsia="en-AU"/>
          <w14:cntxtAlts/>
        </w:rPr>
        <w:t>Louise Cr</w:t>
      </w:r>
      <w:r w:rsidR="00A970C9">
        <w:rPr>
          <w:rFonts w:ascii="Arial" w:eastAsia="Times New Roman" w:hAnsi="Arial" w:cs="Arial"/>
          <w:b/>
          <w:bCs/>
          <w:color w:val="0070C0"/>
          <w:kern w:val="28"/>
          <w:sz w:val="28"/>
          <w:szCs w:val="28"/>
          <w:lang w:eastAsia="en-AU"/>
          <w14:cntxtAlts/>
        </w:rPr>
        <w:t>isto</w:t>
      </w:r>
      <w:r w:rsidR="00A10BEE">
        <w:rPr>
          <w:rFonts w:ascii="Arial" w:eastAsia="Times New Roman" w:hAnsi="Arial" w:cs="Arial"/>
          <w:b/>
          <w:bCs/>
          <w:color w:val="0070C0"/>
          <w:kern w:val="28"/>
          <w:sz w:val="28"/>
          <w:szCs w:val="28"/>
          <w:lang w:eastAsia="en-AU"/>
          <w14:cntxtAlts/>
        </w:rPr>
        <w:t>f</w:t>
      </w:r>
      <w:r w:rsidR="00A970C9">
        <w:rPr>
          <w:rFonts w:ascii="Arial" w:eastAsia="Times New Roman" w:hAnsi="Arial" w:cs="Arial"/>
          <w:b/>
          <w:bCs/>
          <w:color w:val="0070C0"/>
          <w:kern w:val="28"/>
          <w:sz w:val="28"/>
          <w:szCs w:val="28"/>
          <w:lang w:eastAsia="en-AU"/>
          <w14:cntxtAlts/>
        </w:rPr>
        <w:t>aro</w:t>
      </w:r>
    </w:p>
    <w:p w14:paraId="5454DE5B" w14:textId="23FAFFF7" w:rsidR="000E2D2D" w:rsidRPr="000E2D2D" w:rsidRDefault="00CF2620" w:rsidP="000E2D2D">
      <w:pPr>
        <w:widowControl w:val="0"/>
        <w:spacing w:after="0" w:line="285" w:lineRule="auto"/>
        <w:ind w:right="-612"/>
        <w:rPr>
          <w:rFonts w:ascii="Arial" w:eastAsia="Times New Roman" w:hAnsi="Arial" w:cs="Arial"/>
          <w:color w:val="000000"/>
          <w:kern w:val="28"/>
          <w:sz w:val="28"/>
          <w:szCs w:val="28"/>
          <w:lang w:eastAsia="en-AU"/>
          <w14:cntxtAlts/>
        </w:rPr>
      </w:pPr>
      <w:r>
        <w:rPr>
          <w:rFonts w:ascii="Arial" w:eastAsia="Times New Roman" w:hAnsi="Arial" w:cs="Arial"/>
          <w:color w:val="000000"/>
          <w:kern w:val="28"/>
          <w:sz w:val="28"/>
          <w:szCs w:val="28"/>
          <w:lang w:eastAsia="en-AU"/>
          <w14:cntxtAlts/>
        </w:rPr>
        <w:t xml:space="preserve">Acting </w:t>
      </w:r>
      <w:r w:rsidR="003D125F">
        <w:rPr>
          <w:rFonts w:ascii="Arial" w:eastAsia="Times New Roman" w:hAnsi="Arial" w:cs="Arial"/>
          <w:color w:val="000000"/>
          <w:kern w:val="28"/>
          <w:sz w:val="28"/>
          <w:szCs w:val="28"/>
          <w:lang w:eastAsia="en-AU"/>
          <w14:cntxtAlts/>
        </w:rPr>
        <w:t>Manager | Community Partnerships</w:t>
      </w:r>
      <w:r>
        <w:rPr>
          <w:rFonts w:ascii="Arial" w:eastAsia="Times New Roman" w:hAnsi="Arial" w:cs="Arial"/>
          <w:color w:val="000000"/>
          <w:kern w:val="28"/>
          <w:sz w:val="28"/>
          <w:szCs w:val="28"/>
          <w:lang w:eastAsia="en-AU"/>
          <w14:cntxtAlts/>
        </w:rPr>
        <w:t xml:space="preserve"> Team</w:t>
      </w:r>
      <w:r w:rsidR="000E2D2D" w:rsidRPr="000E2D2D">
        <w:rPr>
          <w:rFonts w:ascii="Arial" w:eastAsia="Times New Roman" w:hAnsi="Arial" w:cs="Arial"/>
          <w:color w:val="000000"/>
          <w:kern w:val="28"/>
          <w:sz w:val="28"/>
          <w:szCs w:val="28"/>
          <w:lang w:eastAsia="en-AU"/>
          <w14:cntxtAlts/>
        </w:rPr>
        <w:t xml:space="preserve"> </w:t>
      </w:r>
    </w:p>
    <w:p w14:paraId="5454DE5C" w14:textId="2B44A48F" w:rsidR="000E2D2D" w:rsidRPr="000E2D2D" w:rsidRDefault="000E2D2D" w:rsidP="000E2D2D">
      <w:pPr>
        <w:widowControl w:val="0"/>
        <w:spacing w:after="0" w:line="285" w:lineRule="auto"/>
        <w:ind w:right="-612"/>
        <w:rPr>
          <w:rFonts w:ascii="Arial" w:eastAsia="Times New Roman" w:hAnsi="Arial" w:cs="Arial"/>
          <w:color w:val="000000"/>
          <w:kern w:val="28"/>
          <w:sz w:val="28"/>
          <w:szCs w:val="28"/>
          <w:lang w:eastAsia="en-AU"/>
          <w14:cntxtAlts/>
        </w:rPr>
      </w:pPr>
      <w:r w:rsidRPr="000E2D2D">
        <w:rPr>
          <w:rFonts w:ascii="Arial" w:eastAsia="Times New Roman" w:hAnsi="Arial" w:cs="Arial"/>
          <w:color w:val="000000"/>
          <w:kern w:val="28"/>
          <w:sz w:val="28"/>
          <w:szCs w:val="28"/>
          <w:lang w:eastAsia="en-AU"/>
          <w14:cntxtAlts/>
        </w:rPr>
        <w:t>So</w:t>
      </w:r>
      <w:r>
        <w:rPr>
          <w:rFonts w:ascii="Arial" w:eastAsia="Times New Roman" w:hAnsi="Arial" w:cs="Arial"/>
          <w:color w:val="000000"/>
          <w:kern w:val="28"/>
          <w:sz w:val="28"/>
          <w:szCs w:val="28"/>
          <w:lang w:eastAsia="en-AU"/>
          <w14:cntxtAlts/>
        </w:rPr>
        <w:t>uthern Melbourne</w:t>
      </w:r>
      <w:r w:rsidR="001E02E2">
        <w:rPr>
          <w:rFonts w:ascii="Arial" w:eastAsia="Times New Roman" w:hAnsi="Arial" w:cs="Arial"/>
          <w:color w:val="000000"/>
          <w:kern w:val="28"/>
          <w:sz w:val="28"/>
          <w:szCs w:val="28"/>
          <w:lang w:eastAsia="en-AU"/>
          <w14:cntxtAlts/>
        </w:rPr>
        <w:t xml:space="preserve"> Area, South Division,</w:t>
      </w:r>
      <w:r w:rsidR="00024F59" w:rsidRPr="00024F59">
        <w:t xml:space="preserve"> </w:t>
      </w:r>
      <w:r w:rsidR="00024F59" w:rsidRPr="00024F59">
        <w:rPr>
          <w:rFonts w:ascii="Arial" w:eastAsia="Times New Roman" w:hAnsi="Arial" w:cs="Arial"/>
          <w:color w:val="000000"/>
          <w:kern w:val="28"/>
          <w:sz w:val="28"/>
          <w:szCs w:val="28"/>
          <w:lang w:eastAsia="en-AU"/>
          <w14:cntxtAlts/>
        </w:rPr>
        <w:t>Department of Families, Fairness and Housing</w:t>
      </w:r>
      <w:r w:rsidRPr="000E2D2D">
        <w:rPr>
          <w:rFonts w:ascii="Arial" w:eastAsia="Times New Roman" w:hAnsi="Arial" w:cs="Arial"/>
          <w:color w:val="000000"/>
          <w:kern w:val="28"/>
          <w:sz w:val="28"/>
          <w:szCs w:val="28"/>
          <w:lang w:eastAsia="en-AU"/>
          <w14:cntxtAlts/>
        </w:rPr>
        <w:t xml:space="preserve">, 165-169 Thomas Street, Dandenong, </w:t>
      </w:r>
      <w:r w:rsidR="00D27EA4">
        <w:rPr>
          <w:rFonts w:ascii="Arial" w:eastAsia="Times New Roman" w:hAnsi="Arial" w:cs="Arial"/>
          <w:color w:val="000000"/>
          <w:kern w:val="28"/>
          <w:sz w:val="28"/>
          <w:szCs w:val="28"/>
          <w:lang w:eastAsia="en-AU"/>
          <w14:cntxtAlts/>
        </w:rPr>
        <w:t>3175</w:t>
      </w:r>
    </w:p>
    <w:p w14:paraId="2D5F6E49" w14:textId="2342AF34" w:rsidR="008E7F93" w:rsidRPr="000E2D2D" w:rsidRDefault="00183777" w:rsidP="00574C24">
      <w:pPr>
        <w:widowControl w:val="0"/>
        <w:spacing w:after="0" w:line="285" w:lineRule="auto"/>
        <w:ind w:right="-612"/>
        <w:rPr>
          <w:rFonts w:ascii="Arial" w:eastAsia="Times New Roman" w:hAnsi="Arial" w:cs="Arial"/>
          <w:color w:val="000000"/>
          <w:kern w:val="28"/>
          <w:sz w:val="28"/>
          <w:szCs w:val="28"/>
          <w:lang w:eastAsia="en-AU"/>
          <w14:cntxtAlts/>
        </w:rPr>
      </w:pPr>
      <w:r>
        <w:rPr>
          <w:rFonts w:ascii="Arial" w:eastAsia="Times New Roman" w:hAnsi="Arial" w:cs="Arial"/>
          <w:color w:val="000000"/>
          <w:kern w:val="28"/>
          <w:sz w:val="28"/>
          <w:szCs w:val="28"/>
          <w:lang w:eastAsia="en-AU"/>
          <w14:cntxtAlts/>
        </w:rPr>
        <w:t>Email</w:t>
      </w:r>
      <w:r w:rsidR="000E2D2D" w:rsidRPr="000E2D2D">
        <w:rPr>
          <w:rFonts w:ascii="Arial" w:eastAsia="Times New Roman" w:hAnsi="Arial" w:cs="Arial"/>
          <w:color w:val="000000"/>
          <w:kern w:val="28"/>
          <w:sz w:val="28"/>
          <w:szCs w:val="28"/>
          <w:lang w:eastAsia="en-AU"/>
          <w14:cntxtAlts/>
        </w:rPr>
        <w:t xml:space="preserve">: </w:t>
      </w:r>
      <w:hyperlink r:id="rId19" w:history="1">
        <w:r w:rsidR="00842D87" w:rsidRPr="00A20910">
          <w:rPr>
            <w:rStyle w:val="Hyperlink"/>
            <w:rFonts w:ascii="Arial" w:eastAsia="Times New Roman" w:hAnsi="Arial" w:cs="Arial"/>
            <w:kern w:val="28"/>
            <w:sz w:val="28"/>
            <w:szCs w:val="28"/>
            <w:lang w:eastAsia="en-AU"/>
            <w14:cntxtAlts/>
          </w:rPr>
          <w:t>louise.cristofaro@dffh.vic.gov.au</w:t>
        </w:r>
      </w:hyperlink>
      <w:r w:rsidR="00842D87">
        <w:rPr>
          <w:rFonts w:ascii="Arial" w:eastAsia="Times New Roman" w:hAnsi="Arial" w:cs="Arial"/>
          <w:color w:val="000000"/>
          <w:kern w:val="28"/>
          <w:sz w:val="28"/>
          <w:szCs w:val="28"/>
          <w:lang w:eastAsia="en-AU"/>
          <w14:cntxtAlts/>
        </w:rPr>
        <w:t xml:space="preserve"> </w:t>
      </w:r>
    </w:p>
    <w:p w14:paraId="5454DE5F" w14:textId="6F552360" w:rsidR="000E2D2D" w:rsidRDefault="003E3210" w:rsidP="000E2D2D">
      <w:pPr>
        <w:widowControl w:val="0"/>
        <w:spacing w:after="0" w:line="285" w:lineRule="auto"/>
        <w:ind w:right="-612"/>
        <w:rPr>
          <w:rFonts w:ascii="Arial" w:eastAsia="Times New Roman" w:hAnsi="Arial" w:cs="Arial"/>
          <w:color w:val="000000"/>
          <w:kern w:val="28"/>
          <w:sz w:val="28"/>
          <w:szCs w:val="28"/>
          <w:lang w:eastAsia="en-AU"/>
          <w14:cntxtAlts/>
        </w:rPr>
      </w:pPr>
      <w:r>
        <w:rPr>
          <w:rFonts w:ascii="Arial" w:eastAsia="Times New Roman" w:hAnsi="Arial" w:cs="Arial"/>
          <w:color w:val="000000"/>
          <w:kern w:val="28"/>
          <w:sz w:val="28"/>
          <w:szCs w:val="28"/>
          <w:lang w:eastAsia="en-AU"/>
          <w14:cntxtAlts/>
        </w:rPr>
        <w:t>Contact for Casey Cardinia and Greater Dandenong Neighbourhood Houses</w:t>
      </w:r>
    </w:p>
    <w:p w14:paraId="7BF342D7" w14:textId="77777777" w:rsidR="003713D5" w:rsidRDefault="003713D5" w:rsidP="000E2D2D">
      <w:pPr>
        <w:widowControl w:val="0"/>
        <w:spacing w:after="0" w:line="285" w:lineRule="auto"/>
        <w:ind w:right="-612"/>
        <w:rPr>
          <w:rFonts w:ascii="Arial" w:eastAsia="Times New Roman" w:hAnsi="Arial" w:cs="Arial"/>
          <w:color w:val="000000"/>
          <w:kern w:val="28"/>
          <w:sz w:val="28"/>
          <w:szCs w:val="28"/>
          <w:lang w:eastAsia="en-AU"/>
          <w14:cntxtAlts/>
        </w:rPr>
      </w:pPr>
    </w:p>
    <w:p w14:paraId="1235127C" w14:textId="01A6E539" w:rsidR="00447B14" w:rsidRPr="000E2D2D" w:rsidRDefault="00000000" w:rsidP="000E2D2D">
      <w:pPr>
        <w:widowControl w:val="0"/>
        <w:spacing w:after="0" w:line="285" w:lineRule="auto"/>
        <w:ind w:right="-612"/>
        <w:rPr>
          <w:rFonts w:ascii="Arial" w:eastAsia="Times New Roman" w:hAnsi="Arial" w:cs="Arial"/>
          <w:color w:val="000000"/>
          <w:kern w:val="28"/>
          <w:sz w:val="28"/>
          <w:szCs w:val="28"/>
          <w:lang w:eastAsia="en-AU"/>
          <w14:cntxtAlts/>
        </w:rPr>
      </w:pPr>
      <w:hyperlink r:id="rId20" w:history="1">
        <w:r w:rsidR="003713D5" w:rsidRPr="00A20910">
          <w:rPr>
            <w:rStyle w:val="Hyperlink"/>
            <w:rFonts w:ascii="Arial" w:eastAsia="Times New Roman" w:hAnsi="Arial" w:cs="Arial"/>
            <w:kern w:val="28"/>
            <w:sz w:val="28"/>
            <w:szCs w:val="28"/>
            <w:lang w:eastAsia="en-AU"/>
            <w14:cntxtAlts/>
          </w:rPr>
          <w:t>https://providers.dffh.vic.gov.au/neighbourhood-house-coordination-program</w:t>
        </w:r>
      </w:hyperlink>
      <w:r w:rsidR="00447B14">
        <w:rPr>
          <w:rFonts w:ascii="Arial" w:eastAsia="Times New Roman" w:hAnsi="Arial" w:cs="Arial"/>
          <w:color w:val="000000"/>
          <w:kern w:val="28"/>
          <w:sz w:val="28"/>
          <w:szCs w:val="28"/>
          <w:lang w:eastAsia="en-AU"/>
          <w14:cntxtAlts/>
        </w:rPr>
        <w:t xml:space="preserve"> </w:t>
      </w:r>
    </w:p>
    <w:p w14:paraId="16ED217F" w14:textId="77777777" w:rsidR="003009D9" w:rsidRDefault="000E2D2D" w:rsidP="000E2D2D">
      <w:pPr>
        <w:widowControl w:val="0"/>
        <w:spacing w:after="0" w:line="285" w:lineRule="auto"/>
        <w:ind w:right="-612"/>
        <w:rPr>
          <w:rFonts w:ascii="Arial" w:eastAsia="Times New Roman" w:hAnsi="Arial" w:cs="Arial"/>
          <w:color w:val="000000"/>
          <w:kern w:val="28"/>
          <w:sz w:val="28"/>
          <w:szCs w:val="28"/>
          <w:lang w:eastAsia="en-AU"/>
          <w14:cntxtAlts/>
        </w:rPr>
      </w:pPr>
      <w:r w:rsidRPr="000E2D2D">
        <w:rPr>
          <w:rFonts w:ascii="Arial" w:eastAsia="Times New Roman" w:hAnsi="Arial" w:cs="Arial"/>
          <w:color w:val="000000"/>
          <w:kern w:val="28"/>
          <w:sz w:val="28"/>
          <w:szCs w:val="28"/>
          <w:lang w:eastAsia="en-AU"/>
          <w14:cntxtAlts/>
        </w:rPr>
        <w:t> </w:t>
      </w:r>
    </w:p>
    <w:p w14:paraId="5454DE65" w14:textId="103D337E" w:rsidR="000E2D2D" w:rsidRPr="005E6294" w:rsidRDefault="00183777" w:rsidP="000E2D2D">
      <w:pPr>
        <w:widowControl w:val="0"/>
        <w:spacing w:after="0" w:line="285" w:lineRule="auto"/>
        <w:ind w:right="-612"/>
        <w:rPr>
          <w:rFonts w:ascii="Arial Rounded MT Bold" w:eastAsia="Times New Roman" w:hAnsi="Arial Rounded MT Bold" w:cs="Arial"/>
          <w:color w:val="0070C0"/>
          <w:kern w:val="28"/>
          <w:sz w:val="48"/>
          <w:szCs w:val="48"/>
          <w:lang w:eastAsia="en-AU"/>
          <w14:cntxtAlts/>
        </w:rPr>
      </w:pPr>
      <w:r w:rsidRPr="005E6294">
        <w:rPr>
          <w:rFonts w:ascii="Arial Rounded MT Bold" w:eastAsia="Times New Roman" w:hAnsi="Arial Rounded MT Bold" w:cs="Arial"/>
          <w:color w:val="0070C0"/>
          <w:kern w:val="28"/>
          <w:sz w:val="48"/>
          <w:szCs w:val="48"/>
          <w:lang w:eastAsia="en-AU"/>
          <w14:cntxtAlts/>
        </w:rPr>
        <w:lastRenderedPageBreak/>
        <w:t>The Neighbourhood House Sector</w:t>
      </w:r>
    </w:p>
    <w:p w14:paraId="5454DE66" w14:textId="367EB70B" w:rsidR="00183777" w:rsidRPr="00183777" w:rsidRDefault="000E2D2D" w:rsidP="004067C8">
      <w:pPr>
        <w:widowControl w:val="0"/>
        <w:spacing w:after="0" w:line="285" w:lineRule="auto"/>
        <w:ind w:right="-612"/>
        <w:rPr>
          <w:rFonts w:ascii="Arial" w:eastAsia="Times New Roman" w:hAnsi="Arial" w:cs="Arial"/>
          <w:color w:val="000000"/>
          <w:kern w:val="28"/>
          <w:sz w:val="28"/>
          <w:szCs w:val="28"/>
          <w:lang w:eastAsia="en-AU"/>
          <w14:cntxtAlts/>
        </w:rPr>
      </w:pPr>
      <w:r w:rsidRPr="000E2D2D">
        <w:rPr>
          <w:rFonts w:ascii="Constantia" w:eastAsia="Times New Roman" w:hAnsi="Constantia" w:cs="Times New Roman"/>
          <w:color w:val="FFFFFF"/>
          <w:kern w:val="28"/>
          <w:sz w:val="15"/>
          <w:szCs w:val="16"/>
          <w:lang w:eastAsia="en-AU"/>
          <w14:cntxtAlts/>
        </w:rPr>
        <w:t> </w:t>
      </w:r>
      <w:r w:rsidR="00183777" w:rsidRPr="00183777">
        <w:rPr>
          <w:rFonts w:ascii="Arial" w:eastAsia="Times New Roman" w:hAnsi="Arial" w:cs="Arial"/>
          <w:color w:val="000000"/>
          <w:kern w:val="28"/>
          <w:sz w:val="28"/>
          <w:szCs w:val="28"/>
          <w:lang w:eastAsia="en-AU"/>
          <w14:cntxtAlts/>
        </w:rPr>
        <w:t>The</w:t>
      </w:r>
      <w:r w:rsidR="004067C8">
        <w:rPr>
          <w:rFonts w:ascii="Arial" w:eastAsia="Times New Roman" w:hAnsi="Arial" w:cs="Arial"/>
          <w:color w:val="000000"/>
          <w:kern w:val="28"/>
          <w:sz w:val="28"/>
          <w:szCs w:val="28"/>
          <w:lang w:eastAsia="en-AU"/>
          <w14:cntxtAlts/>
        </w:rPr>
        <w:t xml:space="preserve"> Victorian Neighbourhood House S</w:t>
      </w:r>
      <w:r w:rsidR="00183777" w:rsidRPr="00183777">
        <w:rPr>
          <w:rFonts w:ascii="Arial" w:eastAsia="Times New Roman" w:hAnsi="Arial" w:cs="Arial"/>
          <w:color w:val="000000"/>
          <w:kern w:val="28"/>
          <w:sz w:val="28"/>
          <w:szCs w:val="28"/>
          <w:lang w:eastAsia="en-AU"/>
          <w14:cntxtAlts/>
        </w:rPr>
        <w:t>ector</w:t>
      </w:r>
      <w:r w:rsidR="004067C8">
        <w:rPr>
          <w:rFonts w:ascii="Arial" w:eastAsia="Times New Roman" w:hAnsi="Arial" w:cs="Arial"/>
          <w:color w:val="000000"/>
          <w:kern w:val="28"/>
          <w:sz w:val="28"/>
          <w:szCs w:val="28"/>
          <w:lang w:eastAsia="en-AU"/>
          <w14:cntxtAlts/>
        </w:rPr>
        <w:t xml:space="preserve"> is made up of three </w:t>
      </w:r>
      <w:r w:rsidR="003009D9">
        <w:rPr>
          <w:rFonts w:ascii="Arial" w:eastAsia="Times New Roman" w:hAnsi="Arial" w:cs="Arial"/>
          <w:color w:val="000000"/>
          <w:kern w:val="28"/>
          <w:sz w:val="28"/>
          <w:szCs w:val="28"/>
          <w:lang w:eastAsia="en-AU"/>
          <w14:cntxtAlts/>
        </w:rPr>
        <w:t>components.</w:t>
      </w:r>
    </w:p>
    <w:p w14:paraId="5454DE67" w14:textId="77777777" w:rsidR="004067C8" w:rsidRDefault="004067C8" w:rsidP="00183777">
      <w:pPr>
        <w:widowControl w:val="0"/>
        <w:spacing w:after="0" w:line="285" w:lineRule="auto"/>
        <w:outlineLvl w:val="0"/>
        <w:rPr>
          <w:rFonts w:ascii="Arial Rounded MT Bold" w:eastAsia="Times New Roman" w:hAnsi="Arial Rounded MT Bold" w:cs="Arial"/>
          <w:color w:val="0070C0"/>
          <w:kern w:val="28"/>
          <w:sz w:val="40"/>
          <w:szCs w:val="40"/>
          <w:lang w:eastAsia="en-AU"/>
          <w14:cntxtAlts/>
        </w:rPr>
      </w:pPr>
    </w:p>
    <w:p w14:paraId="5454DE68" w14:textId="77777777" w:rsidR="00183777" w:rsidRPr="009E32BB" w:rsidRDefault="004067C8" w:rsidP="00183777">
      <w:pPr>
        <w:widowControl w:val="0"/>
        <w:spacing w:after="0" w:line="285" w:lineRule="auto"/>
        <w:outlineLvl w:val="0"/>
        <w:rPr>
          <w:rFonts w:ascii="Arial Rounded MT Bold" w:eastAsia="Times New Roman" w:hAnsi="Arial Rounded MT Bold" w:cs="Arial"/>
          <w:color w:val="0070C0"/>
          <w:kern w:val="28"/>
          <w:sz w:val="36"/>
          <w:szCs w:val="36"/>
          <w:lang w:eastAsia="en-AU"/>
          <w14:cntxtAlts/>
        </w:rPr>
      </w:pPr>
      <w:r w:rsidRPr="009E32BB">
        <w:rPr>
          <w:rFonts w:ascii="Arial Rounded MT Bold" w:eastAsia="Times New Roman" w:hAnsi="Arial Rounded MT Bold" w:cs="Arial"/>
          <w:color w:val="0070C0"/>
          <w:kern w:val="28"/>
          <w:sz w:val="36"/>
          <w:szCs w:val="36"/>
          <w:lang w:eastAsia="en-AU"/>
          <w14:cntxtAlts/>
        </w:rPr>
        <w:t>1. The Peak Body</w:t>
      </w:r>
    </w:p>
    <w:p w14:paraId="5454DE69" w14:textId="77777777" w:rsidR="00183777" w:rsidRPr="00183777" w:rsidRDefault="00183777" w:rsidP="00183777">
      <w:pPr>
        <w:widowControl w:val="0"/>
        <w:spacing w:after="0" w:line="285" w:lineRule="auto"/>
        <w:outlineLvl w:val="0"/>
        <w:rPr>
          <w:rFonts w:ascii="Arial" w:eastAsia="Times New Roman" w:hAnsi="Arial" w:cs="Arial"/>
          <w:color w:val="000000"/>
          <w:kern w:val="28"/>
          <w:sz w:val="28"/>
          <w:szCs w:val="28"/>
          <w:lang w:eastAsia="en-AU"/>
          <w14:cntxtAlts/>
        </w:rPr>
      </w:pPr>
      <w:r w:rsidRPr="00183777">
        <w:rPr>
          <w:rFonts w:ascii="Arial" w:eastAsia="Times New Roman" w:hAnsi="Arial" w:cs="Arial"/>
          <w:color w:val="000000"/>
          <w:kern w:val="28"/>
          <w:sz w:val="28"/>
          <w:szCs w:val="28"/>
          <w:lang w:eastAsia="en-AU"/>
          <w14:cntxtAlts/>
        </w:rPr>
        <w:t>NHVic– Neighbourhood Houses Victoria</w:t>
      </w:r>
    </w:p>
    <w:p w14:paraId="5454DE6A" w14:textId="26CB3C2E" w:rsidR="00183777" w:rsidRPr="00183777" w:rsidRDefault="00183777" w:rsidP="00183777">
      <w:pPr>
        <w:widowControl w:val="0"/>
        <w:spacing w:after="0" w:line="285" w:lineRule="auto"/>
        <w:outlineLvl w:val="0"/>
        <w:rPr>
          <w:rFonts w:ascii="Arial" w:eastAsia="Times New Roman" w:hAnsi="Arial" w:cs="Arial"/>
          <w:color w:val="000000"/>
          <w:kern w:val="28"/>
          <w:sz w:val="28"/>
          <w:szCs w:val="28"/>
          <w:lang w:eastAsia="en-AU"/>
          <w14:cntxtAlts/>
        </w:rPr>
      </w:pPr>
      <w:r w:rsidRPr="00183777">
        <w:rPr>
          <w:rFonts w:ascii="Arial" w:eastAsia="Times New Roman" w:hAnsi="Arial" w:cs="Arial"/>
          <w:color w:val="000000"/>
          <w:kern w:val="28"/>
          <w:sz w:val="28"/>
          <w:szCs w:val="28"/>
          <w:lang w:eastAsia="en-AU"/>
          <w14:cntxtAlts/>
        </w:rPr>
        <w:t xml:space="preserve">NHVic is the Peak Body and works at the State level, representing approximately </w:t>
      </w:r>
      <w:r w:rsidR="00134F50">
        <w:rPr>
          <w:rFonts w:ascii="Arial" w:eastAsia="Times New Roman" w:hAnsi="Arial" w:cs="Arial"/>
          <w:color w:val="000000"/>
          <w:kern w:val="28"/>
          <w:sz w:val="28"/>
          <w:szCs w:val="28"/>
          <w:lang w:eastAsia="en-AU"/>
          <w14:cntxtAlts/>
        </w:rPr>
        <w:t>40</w:t>
      </w:r>
      <w:r w:rsidRPr="00183777">
        <w:rPr>
          <w:rFonts w:ascii="Arial" w:eastAsia="Times New Roman" w:hAnsi="Arial" w:cs="Arial"/>
          <w:color w:val="000000"/>
          <w:kern w:val="28"/>
          <w:sz w:val="28"/>
          <w:szCs w:val="28"/>
          <w:lang w:eastAsia="en-AU"/>
          <w14:cntxtAlts/>
        </w:rPr>
        <w:t xml:space="preserve">0 Houses and Centres across the State of Victoria.  It is managed by an elected Board, comprising House &amp; Centre </w:t>
      </w:r>
      <w:r w:rsidR="00090971">
        <w:rPr>
          <w:rFonts w:ascii="Arial" w:eastAsia="Times New Roman" w:hAnsi="Arial" w:cs="Arial"/>
          <w:color w:val="000000"/>
          <w:kern w:val="28"/>
          <w:sz w:val="28"/>
          <w:szCs w:val="28"/>
          <w:lang w:eastAsia="en-AU"/>
          <w14:cntxtAlts/>
        </w:rPr>
        <w:t>Manager</w:t>
      </w:r>
      <w:r w:rsidRPr="00183777">
        <w:rPr>
          <w:rFonts w:ascii="Arial" w:eastAsia="Times New Roman" w:hAnsi="Arial" w:cs="Arial"/>
          <w:color w:val="000000"/>
          <w:kern w:val="28"/>
          <w:sz w:val="28"/>
          <w:szCs w:val="28"/>
          <w:lang w:eastAsia="en-AU"/>
          <w14:cntxtAlts/>
        </w:rPr>
        <w:t>s, House Committee/Management members and Networker</w:t>
      </w:r>
      <w:r w:rsidR="003009D9">
        <w:rPr>
          <w:rFonts w:ascii="Arial" w:eastAsia="Times New Roman" w:hAnsi="Arial" w:cs="Arial"/>
          <w:color w:val="000000"/>
          <w:kern w:val="28"/>
          <w:sz w:val="28"/>
          <w:szCs w:val="28"/>
          <w:lang w:eastAsia="en-AU"/>
          <w14:cntxtAlts/>
        </w:rPr>
        <w:t xml:space="preserve"> Manager</w:t>
      </w:r>
      <w:r w:rsidRPr="00183777">
        <w:rPr>
          <w:rFonts w:ascii="Arial" w:eastAsia="Times New Roman" w:hAnsi="Arial" w:cs="Arial"/>
          <w:color w:val="000000"/>
          <w:kern w:val="28"/>
          <w:sz w:val="28"/>
          <w:szCs w:val="28"/>
          <w:lang w:eastAsia="en-AU"/>
          <w14:cntxtAlts/>
        </w:rPr>
        <w:t>s.</w:t>
      </w:r>
    </w:p>
    <w:p w14:paraId="5454DE6B" w14:textId="77777777" w:rsidR="00183777" w:rsidRPr="00183777" w:rsidRDefault="00183777" w:rsidP="00183777">
      <w:pPr>
        <w:widowControl w:val="0"/>
        <w:spacing w:after="0" w:line="285" w:lineRule="auto"/>
        <w:outlineLvl w:val="0"/>
        <w:rPr>
          <w:rFonts w:ascii="Arial" w:eastAsia="Times New Roman" w:hAnsi="Arial" w:cs="Arial"/>
          <w:color w:val="000000"/>
          <w:kern w:val="28"/>
          <w:sz w:val="28"/>
          <w:szCs w:val="28"/>
          <w:lang w:eastAsia="en-AU"/>
          <w14:cntxtAlts/>
        </w:rPr>
      </w:pPr>
      <w:r w:rsidRPr="00183777">
        <w:rPr>
          <w:rFonts w:ascii="Arial" w:eastAsia="Times New Roman" w:hAnsi="Arial" w:cs="Arial"/>
          <w:color w:val="000000"/>
          <w:kern w:val="28"/>
          <w:sz w:val="28"/>
          <w:szCs w:val="28"/>
          <w:lang w:eastAsia="en-AU"/>
          <w14:cntxtAlts/>
        </w:rPr>
        <w:t> </w:t>
      </w:r>
    </w:p>
    <w:p w14:paraId="5454DE6C" w14:textId="4DF3A7DB" w:rsidR="00183777" w:rsidRPr="00183777" w:rsidRDefault="00183777" w:rsidP="00183777">
      <w:pPr>
        <w:widowControl w:val="0"/>
        <w:spacing w:after="0" w:line="285" w:lineRule="auto"/>
        <w:outlineLvl w:val="0"/>
        <w:rPr>
          <w:rFonts w:ascii="Arial" w:eastAsia="Times New Roman" w:hAnsi="Arial" w:cs="Arial"/>
          <w:color w:val="000000"/>
          <w:kern w:val="28"/>
          <w:sz w:val="28"/>
          <w:szCs w:val="28"/>
          <w:lang w:eastAsia="en-AU"/>
          <w14:cntxtAlts/>
        </w:rPr>
      </w:pPr>
      <w:r w:rsidRPr="00183777">
        <w:rPr>
          <w:rFonts w:ascii="Arial" w:eastAsia="Times New Roman" w:hAnsi="Arial" w:cs="Arial"/>
          <w:color w:val="000000"/>
          <w:kern w:val="28"/>
          <w:sz w:val="28"/>
          <w:szCs w:val="28"/>
          <w:lang w:eastAsia="en-AU"/>
          <w14:cntxtAlts/>
        </w:rPr>
        <w:t>NHVic plays five important roles: </w:t>
      </w:r>
    </w:p>
    <w:p w14:paraId="5454DE6D" w14:textId="77777777" w:rsidR="00183777" w:rsidRPr="00183777" w:rsidRDefault="00183777" w:rsidP="00183777">
      <w:pPr>
        <w:widowControl w:val="0"/>
        <w:spacing w:after="0" w:line="285" w:lineRule="auto"/>
        <w:outlineLvl w:val="0"/>
        <w:rPr>
          <w:rFonts w:ascii="Arial" w:eastAsia="Times New Roman" w:hAnsi="Arial" w:cs="Arial"/>
          <w:color w:val="000000"/>
          <w:kern w:val="28"/>
          <w:sz w:val="28"/>
          <w:szCs w:val="28"/>
          <w:lang w:eastAsia="en-AU"/>
          <w14:cntxtAlts/>
        </w:rPr>
      </w:pPr>
      <w:r w:rsidRPr="00183777">
        <w:rPr>
          <w:rFonts w:ascii="Arial" w:eastAsia="Times New Roman" w:hAnsi="Arial" w:cs="Arial"/>
          <w:color w:val="000000"/>
          <w:kern w:val="28"/>
          <w:sz w:val="28"/>
          <w:szCs w:val="28"/>
          <w:lang w:eastAsia="en-AU"/>
          <w14:cntxtAlts/>
        </w:rPr>
        <w:t xml:space="preserve">Representing the sector and community views to Federal, State and Local Government departments, relevant statutory and regulatory bodies and other community organisations.  </w:t>
      </w:r>
    </w:p>
    <w:p w14:paraId="5454DE6E" w14:textId="77777777" w:rsidR="00183777" w:rsidRPr="00183777" w:rsidRDefault="00183777" w:rsidP="00183777">
      <w:pPr>
        <w:widowControl w:val="0"/>
        <w:spacing w:after="0" w:line="285" w:lineRule="auto"/>
        <w:outlineLvl w:val="0"/>
        <w:rPr>
          <w:rFonts w:ascii="Arial" w:eastAsia="Times New Roman" w:hAnsi="Arial" w:cs="Arial"/>
          <w:color w:val="000000"/>
          <w:kern w:val="28"/>
          <w:sz w:val="28"/>
          <w:szCs w:val="28"/>
          <w:lang w:eastAsia="en-AU"/>
          <w14:cntxtAlts/>
        </w:rPr>
      </w:pPr>
      <w:r w:rsidRPr="00183777">
        <w:rPr>
          <w:rFonts w:ascii="Arial" w:eastAsia="Times New Roman" w:hAnsi="Arial" w:cs="Arial"/>
          <w:color w:val="000000"/>
          <w:kern w:val="28"/>
          <w:sz w:val="28"/>
          <w:szCs w:val="28"/>
          <w:lang w:eastAsia="en-AU"/>
          <w14:cntxtAlts/>
        </w:rPr>
        <w:t> </w:t>
      </w:r>
    </w:p>
    <w:p w14:paraId="5454DE6F" w14:textId="3AC5D62F" w:rsidR="00183777" w:rsidRPr="00183777" w:rsidRDefault="00183777" w:rsidP="00183777">
      <w:pPr>
        <w:widowControl w:val="0"/>
        <w:spacing w:after="0" w:line="285" w:lineRule="auto"/>
        <w:outlineLvl w:val="0"/>
        <w:rPr>
          <w:rFonts w:ascii="Arial" w:eastAsia="Times New Roman" w:hAnsi="Arial" w:cs="Arial"/>
          <w:color w:val="000000"/>
          <w:kern w:val="28"/>
          <w:sz w:val="28"/>
          <w:szCs w:val="28"/>
          <w:lang w:eastAsia="en-AU"/>
          <w14:cntxtAlts/>
        </w:rPr>
      </w:pPr>
      <w:r w:rsidRPr="00183777">
        <w:rPr>
          <w:rFonts w:ascii="Arial" w:eastAsia="Times New Roman" w:hAnsi="Arial" w:cs="Arial"/>
          <w:color w:val="000000"/>
          <w:kern w:val="28"/>
          <w:sz w:val="28"/>
          <w:szCs w:val="28"/>
          <w:lang w:eastAsia="en-AU"/>
          <w14:cntxtAlts/>
        </w:rPr>
        <w:t xml:space="preserve">Providing support to Houses and Networks for service delivery and development, including advice on relevant government policy and </w:t>
      </w:r>
      <w:r w:rsidR="003009D9" w:rsidRPr="00183777">
        <w:rPr>
          <w:rFonts w:ascii="Arial" w:eastAsia="Times New Roman" w:hAnsi="Arial" w:cs="Arial"/>
          <w:color w:val="000000"/>
          <w:kern w:val="28"/>
          <w:sz w:val="28"/>
          <w:szCs w:val="28"/>
          <w:lang w:eastAsia="en-AU"/>
          <w14:cntxtAlts/>
        </w:rPr>
        <w:t>programs.</w:t>
      </w:r>
    </w:p>
    <w:p w14:paraId="5454DE70" w14:textId="77777777" w:rsidR="00183777" w:rsidRPr="00183777" w:rsidRDefault="00183777" w:rsidP="00183777">
      <w:pPr>
        <w:widowControl w:val="0"/>
        <w:spacing w:after="0" w:line="285" w:lineRule="auto"/>
        <w:outlineLvl w:val="0"/>
        <w:rPr>
          <w:rFonts w:ascii="Arial" w:eastAsia="Times New Roman" w:hAnsi="Arial" w:cs="Arial"/>
          <w:color w:val="000000"/>
          <w:kern w:val="28"/>
          <w:sz w:val="28"/>
          <w:szCs w:val="28"/>
          <w:lang w:eastAsia="en-AU"/>
          <w14:cntxtAlts/>
        </w:rPr>
      </w:pPr>
      <w:r w:rsidRPr="00183777">
        <w:rPr>
          <w:rFonts w:ascii="Arial" w:eastAsia="Times New Roman" w:hAnsi="Arial" w:cs="Arial"/>
          <w:color w:val="000000"/>
          <w:kern w:val="28"/>
          <w:sz w:val="28"/>
          <w:szCs w:val="28"/>
          <w:lang w:eastAsia="en-AU"/>
          <w14:cntxtAlts/>
        </w:rPr>
        <w:t> </w:t>
      </w:r>
    </w:p>
    <w:p w14:paraId="5454DE71" w14:textId="76FB38D3" w:rsidR="00183777" w:rsidRPr="00183777" w:rsidRDefault="00183777" w:rsidP="00183777">
      <w:pPr>
        <w:widowControl w:val="0"/>
        <w:spacing w:after="0" w:line="285" w:lineRule="auto"/>
        <w:outlineLvl w:val="0"/>
        <w:rPr>
          <w:rFonts w:ascii="Arial" w:eastAsia="Times New Roman" w:hAnsi="Arial" w:cs="Arial"/>
          <w:color w:val="000000"/>
          <w:kern w:val="28"/>
          <w:sz w:val="28"/>
          <w:szCs w:val="28"/>
          <w:lang w:eastAsia="en-AU"/>
          <w14:cntxtAlts/>
        </w:rPr>
      </w:pPr>
      <w:r w:rsidRPr="00183777">
        <w:rPr>
          <w:rFonts w:ascii="Arial" w:eastAsia="Times New Roman" w:hAnsi="Arial" w:cs="Arial"/>
          <w:color w:val="000000"/>
          <w:kern w:val="28"/>
          <w:sz w:val="28"/>
          <w:szCs w:val="28"/>
          <w:lang w:eastAsia="en-AU"/>
          <w14:cntxtAlts/>
        </w:rPr>
        <w:t>Promoting the development of sector linkages, with members of NHVic automatically receiving membership to Australian Neighbourhood Houses and Centres Association (ANHCA)* see section on DGR.</w:t>
      </w:r>
    </w:p>
    <w:p w14:paraId="5454DE72" w14:textId="77777777" w:rsidR="00183777" w:rsidRPr="00183777" w:rsidRDefault="00183777" w:rsidP="00183777">
      <w:pPr>
        <w:widowControl w:val="0"/>
        <w:spacing w:after="0" w:line="285" w:lineRule="auto"/>
        <w:outlineLvl w:val="0"/>
        <w:rPr>
          <w:rFonts w:ascii="Arial" w:eastAsia="Times New Roman" w:hAnsi="Arial" w:cs="Arial"/>
          <w:color w:val="000000"/>
          <w:kern w:val="28"/>
          <w:sz w:val="28"/>
          <w:szCs w:val="28"/>
          <w:lang w:eastAsia="en-AU"/>
          <w14:cntxtAlts/>
        </w:rPr>
      </w:pPr>
      <w:r w:rsidRPr="00183777">
        <w:rPr>
          <w:rFonts w:ascii="Arial" w:eastAsia="Times New Roman" w:hAnsi="Arial" w:cs="Arial"/>
          <w:color w:val="000000"/>
          <w:kern w:val="28"/>
          <w:sz w:val="28"/>
          <w:szCs w:val="28"/>
          <w:lang w:eastAsia="en-AU"/>
          <w14:cntxtAlts/>
        </w:rPr>
        <w:t> </w:t>
      </w:r>
    </w:p>
    <w:p w14:paraId="5454DE73" w14:textId="6B42B196" w:rsidR="00183777" w:rsidRPr="00183777" w:rsidRDefault="00183777" w:rsidP="00183777">
      <w:pPr>
        <w:widowControl w:val="0"/>
        <w:spacing w:after="0" w:line="285" w:lineRule="auto"/>
        <w:outlineLvl w:val="0"/>
        <w:rPr>
          <w:rFonts w:ascii="Arial" w:eastAsia="Times New Roman" w:hAnsi="Arial" w:cs="Arial"/>
          <w:color w:val="000000"/>
          <w:kern w:val="28"/>
          <w:sz w:val="28"/>
          <w:szCs w:val="28"/>
          <w:lang w:eastAsia="en-AU"/>
          <w14:cntxtAlts/>
        </w:rPr>
      </w:pPr>
      <w:r w:rsidRPr="00183777">
        <w:rPr>
          <w:rFonts w:ascii="Arial" w:eastAsia="Times New Roman" w:hAnsi="Arial" w:cs="Arial"/>
          <w:color w:val="000000"/>
          <w:kern w:val="28"/>
          <w:sz w:val="28"/>
          <w:szCs w:val="28"/>
          <w:lang w:eastAsia="en-AU"/>
          <w14:cntxtAlts/>
        </w:rPr>
        <w:t>Co-coordinating and responding to issues raised by the various Neighbourhood House Networks which exist at the community and municipal levels</w:t>
      </w:r>
      <w:r w:rsidR="006F6EB5">
        <w:rPr>
          <w:rFonts w:ascii="Arial" w:eastAsia="Times New Roman" w:hAnsi="Arial" w:cs="Arial"/>
          <w:color w:val="000000"/>
          <w:kern w:val="28"/>
          <w:sz w:val="28"/>
          <w:szCs w:val="28"/>
          <w:lang w:eastAsia="en-AU"/>
          <w14:cntxtAlts/>
        </w:rPr>
        <w:t>.</w:t>
      </w:r>
    </w:p>
    <w:p w14:paraId="5454DE74" w14:textId="77777777" w:rsidR="00183777" w:rsidRPr="00183777" w:rsidRDefault="00183777" w:rsidP="00183777">
      <w:pPr>
        <w:widowControl w:val="0"/>
        <w:spacing w:after="0" w:line="285" w:lineRule="auto"/>
        <w:outlineLvl w:val="0"/>
        <w:rPr>
          <w:rFonts w:ascii="Arial" w:eastAsia="Times New Roman" w:hAnsi="Arial" w:cs="Arial"/>
          <w:color w:val="000000"/>
          <w:kern w:val="28"/>
          <w:sz w:val="28"/>
          <w:szCs w:val="28"/>
          <w:lang w:eastAsia="en-AU"/>
          <w14:cntxtAlts/>
        </w:rPr>
      </w:pPr>
      <w:r w:rsidRPr="00183777">
        <w:rPr>
          <w:rFonts w:ascii="Arial" w:eastAsia="Times New Roman" w:hAnsi="Arial" w:cs="Arial"/>
          <w:color w:val="000000"/>
          <w:kern w:val="28"/>
          <w:sz w:val="28"/>
          <w:szCs w:val="28"/>
          <w:lang w:eastAsia="en-AU"/>
          <w14:cntxtAlts/>
        </w:rPr>
        <w:t> </w:t>
      </w:r>
    </w:p>
    <w:p w14:paraId="5454DE75" w14:textId="78A3BF4D" w:rsidR="004067C8" w:rsidRDefault="00183777" w:rsidP="00183777">
      <w:pPr>
        <w:widowControl w:val="0"/>
        <w:spacing w:after="0" w:line="285" w:lineRule="auto"/>
        <w:outlineLvl w:val="0"/>
        <w:rPr>
          <w:rFonts w:ascii="Arial" w:eastAsia="Times New Roman" w:hAnsi="Arial" w:cs="Arial"/>
          <w:color w:val="000000"/>
          <w:kern w:val="28"/>
          <w:sz w:val="28"/>
          <w:szCs w:val="28"/>
          <w:lang w:eastAsia="en-AU"/>
          <w14:cntxtAlts/>
        </w:rPr>
      </w:pPr>
      <w:r w:rsidRPr="00183777">
        <w:rPr>
          <w:rFonts w:ascii="Arial" w:eastAsia="Times New Roman" w:hAnsi="Arial" w:cs="Arial"/>
          <w:color w:val="000000"/>
          <w:kern w:val="28"/>
          <w:sz w:val="28"/>
          <w:szCs w:val="28"/>
          <w:lang w:eastAsia="en-AU"/>
          <w14:cntxtAlts/>
        </w:rPr>
        <w:t>Providing training relevant to N</w:t>
      </w:r>
      <w:r w:rsidR="00555C39">
        <w:rPr>
          <w:rFonts w:ascii="Arial" w:eastAsia="Times New Roman" w:hAnsi="Arial" w:cs="Arial"/>
          <w:color w:val="000000"/>
          <w:kern w:val="28"/>
          <w:sz w:val="28"/>
          <w:szCs w:val="28"/>
          <w:lang w:eastAsia="en-AU"/>
          <w14:cntxtAlts/>
        </w:rPr>
        <w:t>eighbourhood Houses/ Centres and</w:t>
      </w:r>
      <w:r w:rsidRPr="00183777">
        <w:rPr>
          <w:rFonts w:ascii="Arial" w:eastAsia="Times New Roman" w:hAnsi="Arial" w:cs="Arial"/>
          <w:color w:val="000000"/>
          <w:kern w:val="28"/>
          <w:sz w:val="28"/>
          <w:szCs w:val="28"/>
          <w:lang w:eastAsia="en-AU"/>
          <w14:cntxtAlts/>
        </w:rPr>
        <w:t xml:space="preserve"> Networks</w:t>
      </w:r>
      <w:r w:rsidR="006F6EB5">
        <w:rPr>
          <w:rFonts w:ascii="Arial" w:eastAsia="Times New Roman" w:hAnsi="Arial" w:cs="Arial"/>
          <w:color w:val="000000"/>
          <w:kern w:val="28"/>
          <w:sz w:val="28"/>
          <w:szCs w:val="28"/>
          <w:lang w:eastAsia="en-AU"/>
          <w14:cntxtAlts/>
        </w:rPr>
        <w:t>.</w:t>
      </w:r>
    </w:p>
    <w:p w14:paraId="5454DE76" w14:textId="6AA27F84" w:rsidR="004067C8" w:rsidRDefault="00774621">
      <w:pPr>
        <w:rPr>
          <w:rFonts w:ascii="Arial" w:eastAsia="Times New Roman" w:hAnsi="Arial" w:cs="Arial"/>
          <w:color w:val="000000"/>
          <w:kern w:val="28"/>
          <w:sz w:val="28"/>
          <w:szCs w:val="28"/>
          <w:lang w:eastAsia="en-AU"/>
          <w14:cntxtAlts/>
        </w:rPr>
      </w:pPr>
      <w:r>
        <w:rPr>
          <w:rFonts w:ascii="Arial" w:eastAsia="Times New Roman" w:hAnsi="Arial" w:cs="Arial"/>
          <w:noProof/>
          <w:color w:val="000000"/>
          <w:kern w:val="28"/>
          <w:sz w:val="28"/>
          <w:szCs w:val="28"/>
          <w:lang w:eastAsia="en-AU"/>
        </w:rPr>
        <w:drawing>
          <wp:anchor distT="0" distB="0" distL="114300" distR="114300" simplePos="0" relativeHeight="251659272" behindDoc="1" locked="0" layoutInCell="1" allowOverlap="1" wp14:anchorId="7702D93F" wp14:editId="77ABBA67">
            <wp:simplePos x="0" y="0"/>
            <wp:positionH relativeFrom="margin">
              <wp:align>center</wp:align>
            </wp:positionH>
            <wp:positionV relativeFrom="paragraph">
              <wp:posOffset>239621</wp:posOffset>
            </wp:positionV>
            <wp:extent cx="2735817" cy="1211685"/>
            <wp:effectExtent l="0" t="0" r="7620" b="7620"/>
            <wp:wrapTight wrapText="bothSides">
              <wp:wrapPolygon edited="0">
                <wp:start x="0" y="0"/>
                <wp:lineTo x="0" y="21396"/>
                <wp:lineTo x="21510" y="21396"/>
                <wp:lineTo x="21510" y="0"/>
                <wp:lineTo x="0" y="0"/>
              </wp:wrapPolygon>
            </wp:wrapTight>
            <wp:docPr id="9" name="Picture 9"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Graphical user interface, text&#10;&#10;Description automatically generated"/>
                    <pic:cNvPicPr/>
                  </pic:nvPicPr>
                  <pic:blipFill>
                    <a:blip r:embed="rId21">
                      <a:extLst>
                        <a:ext uri="{28A0092B-C50C-407E-A947-70E740481C1C}">
                          <a14:useLocalDpi xmlns:a14="http://schemas.microsoft.com/office/drawing/2010/main" val="0"/>
                        </a:ext>
                      </a:extLst>
                    </a:blip>
                    <a:stretch>
                      <a:fillRect/>
                    </a:stretch>
                  </pic:blipFill>
                  <pic:spPr>
                    <a:xfrm>
                      <a:off x="0" y="0"/>
                      <a:ext cx="2735817" cy="1211685"/>
                    </a:xfrm>
                    <a:prstGeom prst="rect">
                      <a:avLst/>
                    </a:prstGeom>
                  </pic:spPr>
                </pic:pic>
              </a:graphicData>
            </a:graphic>
          </wp:anchor>
        </w:drawing>
      </w:r>
      <w:r w:rsidR="004067C8">
        <w:rPr>
          <w:rFonts w:ascii="Arial" w:eastAsia="Times New Roman" w:hAnsi="Arial" w:cs="Arial"/>
          <w:color w:val="000000"/>
          <w:kern w:val="28"/>
          <w:sz w:val="28"/>
          <w:szCs w:val="28"/>
          <w:lang w:eastAsia="en-AU"/>
          <w14:cntxtAlts/>
        </w:rPr>
        <w:br w:type="page"/>
      </w:r>
    </w:p>
    <w:p w14:paraId="5454DE78" w14:textId="31725A3E" w:rsidR="004067C8" w:rsidRPr="009E32BB" w:rsidRDefault="004067C8" w:rsidP="00183777">
      <w:pPr>
        <w:widowControl w:val="0"/>
        <w:spacing w:after="0" w:line="285" w:lineRule="auto"/>
        <w:outlineLvl w:val="0"/>
        <w:rPr>
          <w:rFonts w:ascii="Arial Rounded MT Bold" w:eastAsia="Times New Roman" w:hAnsi="Arial Rounded MT Bold" w:cs="Arial"/>
          <w:bCs/>
          <w:color w:val="0070C0"/>
          <w:kern w:val="28"/>
          <w:sz w:val="40"/>
          <w:szCs w:val="40"/>
          <w:lang w:eastAsia="en-AU"/>
          <w14:cntxtAlts/>
        </w:rPr>
      </w:pPr>
      <w:r w:rsidRPr="009E32BB">
        <w:rPr>
          <w:rFonts w:ascii="Arial Rounded MT Bold" w:eastAsia="Times New Roman" w:hAnsi="Arial Rounded MT Bold" w:cs="Arial"/>
          <w:bCs/>
          <w:color w:val="0070C0"/>
          <w:kern w:val="28"/>
          <w:sz w:val="40"/>
          <w:szCs w:val="40"/>
          <w:lang w:eastAsia="en-AU"/>
          <w14:cntxtAlts/>
        </w:rPr>
        <w:lastRenderedPageBreak/>
        <w:t xml:space="preserve">2. </w:t>
      </w:r>
      <w:r w:rsidRPr="009E32BB">
        <w:rPr>
          <w:rFonts w:ascii="Arial Rounded MT Bold" w:eastAsia="Times New Roman" w:hAnsi="Arial Rounded MT Bold" w:cs="Arial"/>
          <w:bCs/>
          <w:color w:val="0070C0"/>
          <w:kern w:val="28"/>
          <w:sz w:val="36"/>
          <w:szCs w:val="36"/>
          <w:lang w:eastAsia="en-AU"/>
          <w14:cntxtAlts/>
        </w:rPr>
        <w:t>The Neighbourhood House Networks</w:t>
      </w:r>
    </w:p>
    <w:p w14:paraId="5454DE79" w14:textId="4451DF1C" w:rsidR="004067C8" w:rsidRPr="004067C8" w:rsidRDefault="004067C8" w:rsidP="004067C8">
      <w:pPr>
        <w:widowControl w:val="0"/>
        <w:spacing w:after="0" w:line="285" w:lineRule="auto"/>
        <w:outlineLvl w:val="0"/>
        <w:rPr>
          <w:rFonts w:ascii="Arial" w:eastAsia="Times New Roman" w:hAnsi="Arial" w:cs="Arial"/>
          <w:color w:val="000000"/>
          <w:kern w:val="28"/>
          <w:sz w:val="28"/>
          <w:szCs w:val="28"/>
          <w:lang w:eastAsia="en-AU"/>
          <w14:cntxtAlts/>
        </w:rPr>
      </w:pPr>
      <w:r w:rsidRPr="004067C8">
        <w:rPr>
          <w:rFonts w:ascii="Arial" w:eastAsia="Times New Roman" w:hAnsi="Arial" w:cs="Arial"/>
          <w:color w:val="000000"/>
          <w:kern w:val="28"/>
          <w:sz w:val="28"/>
          <w:szCs w:val="28"/>
          <w:lang w:eastAsia="en-AU"/>
          <w14:cntxtAlts/>
        </w:rPr>
        <w:t>Community House Network Southern</w:t>
      </w:r>
      <w:r w:rsidR="00C642E6">
        <w:rPr>
          <w:rFonts w:ascii="Arial" w:eastAsia="Times New Roman" w:hAnsi="Arial" w:cs="Arial"/>
          <w:color w:val="000000"/>
          <w:kern w:val="28"/>
          <w:sz w:val="28"/>
          <w:szCs w:val="28"/>
          <w:lang w:eastAsia="en-AU"/>
          <w14:cntxtAlts/>
        </w:rPr>
        <w:t xml:space="preserve"> </w:t>
      </w:r>
      <w:r w:rsidR="00C642E6" w:rsidRPr="004067C8">
        <w:rPr>
          <w:rFonts w:ascii="Arial" w:eastAsia="Times New Roman" w:hAnsi="Arial" w:cs="Arial"/>
          <w:color w:val="000000"/>
          <w:kern w:val="28"/>
          <w:sz w:val="28"/>
          <w:szCs w:val="28"/>
          <w:lang w:eastAsia="en-AU"/>
          <w14:cntxtAlts/>
        </w:rPr>
        <w:t>(CHN</w:t>
      </w:r>
      <w:r w:rsidR="00134F50">
        <w:rPr>
          <w:rFonts w:ascii="Arial" w:eastAsia="Times New Roman" w:hAnsi="Arial" w:cs="Arial"/>
          <w:color w:val="000000"/>
          <w:kern w:val="28"/>
          <w:sz w:val="28"/>
          <w:szCs w:val="28"/>
          <w:lang w:eastAsia="en-AU"/>
          <w14:cntxtAlts/>
        </w:rPr>
        <w:t>S</w:t>
      </w:r>
      <w:r w:rsidR="00C642E6" w:rsidRPr="004067C8">
        <w:rPr>
          <w:rFonts w:ascii="Arial" w:eastAsia="Times New Roman" w:hAnsi="Arial" w:cs="Arial"/>
          <w:color w:val="000000"/>
          <w:kern w:val="28"/>
          <w:sz w:val="28"/>
          <w:szCs w:val="28"/>
          <w:lang w:eastAsia="en-AU"/>
          <w14:cntxtAlts/>
        </w:rPr>
        <w:t>)</w:t>
      </w:r>
      <w:r w:rsidRPr="004067C8">
        <w:rPr>
          <w:rFonts w:ascii="Arial" w:eastAsia="Times New Roman" w:hAnsi="Arial" w:cs="Arial"/>
          <w:color w:val="000000"/>
          <w:kern w:val="28"/>
          <w:sz w:val="28"/>
          <w:szCs w:val="28"/>
          <w:lang w:eastAsia="en-AU"/>
          <w14:cntxtAlts/>
        </w:rPr>
        <w:t xml:space="preserve"> is </w:t>
      </w:r>
      <w:r w:rsidRPr="004067C8">
        <w:rPr>
          <w:rFonts w:ascii="Arial" w:eastAsia="Times New Roman" w:hAnsi="Arial" w:cs="Arial"/>
          <w:i/>
          <w:iCs/>
          <w:color w:val="000000"/>
          <w:kern w:val="28"/>
          <w:sz w:val="28"/>
          <w:szCs w:val="28"/>
          <w:lang w:eastAsia="en-AU"/>
          <w14:cntxtAlts/>
        </w:rPr>
        <w:t>your</w:t>
      </w:r>
      <w:r w:rsidRPr="004067C8">
        <w:rPr>
          <w:rFonts w:ascii="Arial" w:eastAsia="Times New Roman" w:hAnsi="Arial" w:cs="Arial"/>
          <w:color w:val="000000"/>
          <w:kern w:val="28"/>
          <w:sz w:val="28"/>
          <w:szCs w:val="28"/>
          <w:lang w:eastAsia="en-AU"/>
          <w14:cntxtAlts/>
        </w:rPr>
        <w:t xml:space="preserve"> Regional Network</w:t>
      </w:r>
      <w:r w:rsidR="00873022">
        <w:rPr>
          <w:rFonts w:ascii="Arial" w:eastAsia="Times New Roman" w:hAnsi="Arial" w:cs="Arial"/>
          <w:color w:val="000000"/>
          <w:kern w:val="28"/>
          <w:sz w:val="28"/>
          <w:szCs w:val="28"/>
          <w:lang w:eastAsia="en-AU"/>
          <w14:cntxtAlts/>
        </w:rPr>
        <w:t>.</w:t>
      </w:r>
      <w:r w:rsidRPr="004067C8">
        <w:rPr>
          <w:rFonts w:ascii="Arial" w:eastAsia="Times New Roman" w:hAnsi="Arial" w:cs="Arial"/>
          <w:color w:val="000000"/>
          <w:kern w:val="28"/>
          <w:sz w:val="28"/>
          <w:szCs w:val="28"/>
          <w:lang w:eastAsia="en-AU"/>
          <w14:cntxtAlts/>
        </w:rPr>
        <w:t xml:space="preserve"> </w:t>
      </w:r>
    </w:p>
    <w:p w14:paraId="5454DE7A" w14:textId="47A8A32A" w:rsidR="00C031AD" w:rsidRDefault="004067C8" w:rsidP="004067C8">
      <w:pPr>
        <w:widowControl w:val="0"/>
        <w:spacing w:after="0" w:line="285" w:lineRule="auto"/>
        <w:outlineLvl w:val="0"/>
        <w:rPr>
          <w:rFonts w:ascii="Arial" w:eastAsia="Times New Roman" w:hAnsi="Arial" w:cs="Arial"/>
          <w:color w:val="FF0000"/>
          <w:kern w:val="28"/>
          <w:sz w:val="28"/>
          <w:szCs w:val="28"/>
          <w:lang w:eastAsia="en-AU"/>
          <w14:cntxtAlts/>
        </w:rPr>
      </w:pPr>
      <w:r w:rsidRPr="00824EAC">
        <w:rPr>
          <w:rFonts w:ascii="Arial" w:eastAsia="Times New Roman" w:hAnsi="Arial" w:cs="Arial"/>
          <w:kern w:val="28"/>
          <w:sz w:val="28"/>
          <w:szCs w:val="28"/>
          <w:lang w:eastAsia="en-AU"/>
          <w14:cntxtAlts/>
        </w:rPr>
        <w:t>The</w:t>
      </w:r>
      <w:r w:rsidR="00BC7D8A">
        <w:rPr>
          <w:rFonts w:ascii="Arial" w:eastAsia="Times New Roman" w:hAnsi="Arial" w:cs="Arial"/>
          <w:kern w:val="28"/>
          <w:sz w:val="28"/>
          <w:szCs w:val="28"/>
          <w:lang w:eastAsia="en-AU"/>
          <w14:cntxtAlts/>
        </w:rPr>
        <w:t xml:space="preserve"> </w:t>
      </w:r>
      <w:r w:rsidR="00E03F8C">
        <w:rPr>
          <w:rFonts w:ascii="Arial" w:eastAsia="Times New Roman" w:hAnsi="Arial" w:cs="Arial"/>
          <w:kern w:val="28"/>
          <w:sz w:val="28"/>
          <w:szCs w:val="28"/>
          <w:lang w:eastAsia="en-AU"/>
          <w14:cntxtAlts/>
        </w:rPr>
        <w:t>Southern</w:t>
      </w:r>
      <w:r w:rsidRPr="00824EAC">
        <w:rPr>
          <w:rFonts w:ascii="Arial" w:eastAsia="Times New Roman" w:hAnsi="Arial" w:cs="Arial"/>
          <w:kern w:val="28"/>
          <w:sz w:val="28"/>
          <w:szCs w:val="28"/>
          <w:lang w:eastAsia="en-AU"/>
          <w14:cntxtAlts/>
        </w:rPr>
        <w:t xml:space="preserve"> Region encompasses the</w:t>
      </w:r>
      <w:r w:rsidR="00870A0E" w:rsidRPr="00824EAC">
        <w:rPr>
          <w:rFonts w:ascii="Arial" w:eastAsia="Times New Roman" w:hAnsi="Arial" w:cs="Arial"/>
          <w:kern w:val="28"/>
          <w:sz w:val="28"/>
          <w:szCs w:val="28"/>
          <w:lang w:eastAsia="en-AU"/>
          <w14:cntxtAlts/>
        </w:rPr>
        <w:t xml:space="preserve"> ten</w:t>
      </w:r>
      <w:r w:rsidRPr="00824EAC">
        <w:rPr>
          <w:rFonts w:ascii="Arial" w:eastAsia="Times New Roman" w:hAnsi="Arial" w:cs="Arial"/>
          <w:kern w:val="28"/>
          <w:sz w:val="28"/>
          <w:szCs w:val="28"/>
          <w:lang w:eastAsia="en-AU"/>
          <w14:cntxtAlts/>
        </w:rPr>
        <w:t xml:space="preserve"> local government areas from Por</w:t>
      </w:r>
      <w:r w:rsidR="00D6616D" w:rsidRPr="00824EAC">
        <w:rPr>
          <w:rFonts w:ascii="Arial" w:eastAsia="Times New Roman" w:hAnsi="Arial" w:cs="Arial"/>
          <w:kern w:val="28"/>
          <w:sz w:val="28"/>
          <w:szCs w:val="28"/>
          <w:lang w:eastAsia="en-AU"/>
          <w14:cntxtAlts/>
        </w:rPr>
        <w:t>t Melbourne through to Portsea in the Bayside</w:t>
      </w:r>
      <w:r w:rsidR="00824EAC" w:rsidRPr="00824EAC">
        <w:rPr>
          <w:rFonts w:ascii="Arial" w:eastAsia="Times New Roman" w:hAnsi="Arial" w:cs="Arial"/>
          <w:kern w:val="28"/>
          <w:sz w:val="28"/>
          <w:szCs w:val="28"/>
          <w:lang w:eastAsia="en-AU"/>
          <w14:cntxtAlts/>
        </w:rPr>
        <w:t xml:space="preserve"> Peninsula</w:t>
      </w:r>
      <w:r w:rsidR="00D6616D" w:rsidRPr="00824EAC">
        <w:rPr>
          <w:rFonts w:ascii="Arial" w:eastAsia="Times New Roman" w:hAnsi="Arial" w:cs="Arial"/>
          <w:kern w:val="28"/>
          <w:sz w:val="28"/>
          <w:szCs w:val="28"/>
          <w:lang w:eastAsia="en-AU"/>
          <w14:cntxtAlts/>
        </w:rPr>
        <w:t xml:space="preserve"> division</w:t>
      </w:r>
      <w:r w:rsidR="001A17A5">
        <w:rPr>
          <w:rFonts w:ascii="Arial" w:eastAsia="Times New Roman" w:hAnsi="Arial" w:cs="Arial"/>
          <w:kern w:val="28"/>
          <w:sz w:val="28"/>
          <w:szCs w:val="28"/>
          <w:lang w:eastAsia="en-AU"/>
          <w14:cntxtAlts/>
        </w:rPr>
        <w:t>, north to</w:t>
      </w:r>
      <w:r w:rsidRPr="00824EAC">
        <w:rPr>
          <w:rFonts w:ascii="Arial" w:eastAsia="Times New Roman" w:hAnsi="Arial" w:cs="Arial"/>
          <w:kern w:val="28"/>
          <w:sz w:val="28"/>
          <w:szCs w:val="28"/>
          <w:lang w:eastAsia="en-AU"/>
          <w14:cntxtAlts/>
        </w:rPr>
        <w:t xml:space="preserve"> Emerald</w:t>
      </w:r>
      <w:r w:rsidR="001A17A5">
        <w:rPr>
          <w:rFonts w:ascii="Arial" w:eastAsia="Times New Roman" w:hAnsi="Arial" w:cs="Arial"/>
          <w:kern w:val="28"/>
          <w:sz w:val="28"/>
          <w:szCs w:val="28"/>
          <w:lang w:eastAsia="en-AU"/>
          <w14:cntxtAlts/>
        </w:rPr>
        <w:t xml:space="preserve">, east to </w:t>
      </w:r>
      <w:r w:rsidR="005559A0" w:rsidRPr="00824EAC">
        <w:rPr>
          <w:rFonts w:ascii="Arial" w:eastAsia="Times New Roman" w:hAnsi="Arial" w:cs="Arial"/>
          <w:kern w:val="28"/>
          <w:sz w:val="28"/>
          <w:szCs w:val="28"/>
          <w:lang w:eastAsia="en-AU"/>
          <w14:cntxtAlts/>
        </w:rPr>
        <w:t xml:space="preserve">Bunyip </w:t>
      </w:r>
      <w:r w:rsidR="001A17A5">
        <w:rPr>
          <w:rFonts w:ascii="Arial" w:eastAsia="Times New Roman" w:hAnsi="Arial" w:cs="Arial"/>
          <w:kern w:val="28"/>
          <w:sz w:val="28"/>
          <w:szCs w:val="28"/>
          <w:lang w:eastAsia="en-AU"/>
          <w14:cntxtAlts/>
        </w:rPr>
        <w:t xml:space="preserve">and </w:t>
      </w:r>
      <w:r w:rsidR="007C0FE5">
        <w:rPr>
          <w:rFonts w:ascii="Arial" w:eastAsia="Times New Roman" w:hAnsi="Arial" w:cs="Arial"/>
          <w:kern w:val="28"/>
          <w:sz w:val="28"/>
          <w:szCs w:val="28"/>
          <w:lang w:eastAsia="en-AU"/>
          <w14:cntxtAlts/>
        </w:rPr>
        <w:t>southeast</w:t>
      </w:r>
      <w:r w:rsidR="001A17A5">
        <w:rPr>
          <w:rFonts w:ascii="Arial" w:eastAsia="Times New Roman" w:hAnsi="Arial" w:cs="Arial"/>
          <w:kern w:val="28"/>
          <w:sz w:val="28"/>
          <w:szCs w:val="28"/>
          <w:lang w:eastAsia="en-AU"/>
          <w14:cntxtAlts/>
        </w:rPr>
        <w:t xml:space="preserve"> </w:t>
      </w:r>
      <w:r w:rsidR="005559A0" w:rsidRPr="00824EAC">
        <w:rPr>
          <w:rFonts w:ascii="Arial" w:eastAsia="Times New Roman" w:hAnsi="Arial" w:cs="Arial"/>
          <w:kern w:val="28"/>
          <w:sz w:val="28"/>
          <w:szCs w:val="28"/>
          <w:lang w:eastAsia="en-AU"/>
          <w14:cntxtAlts/>
        </w:rPr>
        <w:t xml:space="preserve">to </w:t>
      </w:r>
      <w:r w:rsidR="00D6616D" w:rsidRPr="00824EAC">
        <w:rPr>
          <w:rFonts w:ascii="Arial" w:eastAsia="Times New Roman" w:hAnsi="Arial" w:cs="Arial"/>
          <w:kern w:val="28"/>
          <w:sz w:val="28"/>
          <w:szCs w:val="28"/>
          <w:lang w:eastAsia="en-AU"/>
          <w14:cntxtAlts/>
        </w:rPr>
        <w:t>L</w:t>
      </w:r>
      <w:r w:rsidR="009E70CD" w:rsidRPr="00824EAC">
        <w:rPr>
          <w:rFonts w:ascii="Arial" w:eastAsia="Times New Roman" w:hAnsi="Arial" w:cs="Arial"/>
          <w:kern w:val="28"/>
          <w:sz w:val="28"/>
          <w:szCs w:val="28"/>
          <w:lang w:eastAsia="en-AU"/>
          <w14:cntxtAlts/>
        </w:rPr>
        <w:t xml:space="preserve">ang </w:t>
      </w:r>
      <w:proofErr w:type="spellStart"/>
      <w:r w:rsidR="009E70CD" w:rsidRPr="00824EAC">
        <w:rPr>
          <w:rFonts w:ascii="Arial" w:eastAsia="Times New Roman" w:hAnsi="Arial" w:cs="Arial"/>
          <w:kern w:val="28"/>
          <w:sz w:val="28"/>
          <w:szCs w:val="28"/>
          <w:lang w:eastAsia="en-AU"/>
          <w14:cntxtAlts/>
        </w:rPr>
        <w:t>Lang</w:t>
      </w:r>
      <w:proofErr w:type="spellEnd"/>
      <w:r w:rsidR="009E70CD" w:rsidRPr="00824EAC">
        <w:rPr>
          <w:rFonts w:ascii="Arial" w:eastAsia="Times New Roman" w:hAnsi="Arial" w:cs="Arial"/>
          <w:kern w:val="28"/>
          <w:sz w:val="28"/>
          <w:szCs w:val="28"/>
          <w:lang w:eastAsia="en-AU"/>
          <w14:cntxtAlts/>
        </w:rPr>
        <w:t xml:space="preserve"> in the Southern </w:t>
      </w:r>
      <w:r w:rsidR="00440FAA">
        <w:rPr>
          <w:rFonts w:ascii="Arial" w:eastAsia="Times New Roman" w:hAnsi="Arial" w:cs="Arial"/>
          <w:kern w:val="28"/>
          <w:sz w:val="28"/>
          <w:szCs w:val="28"/>
          <w:lang w:eastAsia="en-AU"/>
          <w14:cntxtAlts/>
        </w:rPr>
        <w:t>Area</w:t>
      </w:r>
      <w:r w:rsidR="00D6616D" w:rsidRPr="00824EAC">
        <w:rPr>
          <w:rFonts w:ascii="Arial" w:eastAsia="Times New Roman" w:hAnsi="Arial" w:cs="Arial"/>
          <w:kern w:val="28"/>
          <w:sz w:val="28"/>
          <w:szCs w:val="28"/>
          <w:lang w:eastAsia="en-AU"/>
          <w14:cntxtAlts/>
        </w:rPr>
        <w:t>.</w:t>
      </w:r>
      <w:r w:rsidRPr="00824EAC">
        <w:rPr>
          <w:rFonts w:ascii="Arial" w:eastAsia="Times New Roman" w:hAnsi="Arial" w:cs="Arial"/>
          <w:kern w:val="28"/>
          <w:sz w:val="28"/>
          <w:szCs w:val="28"/>
          <w:lang w:eastAsia="en-AU"/>
          <w14:cntxtAlts/>
        </w:rPr>
        <w:t xml:space="preserve"> CHN</w:t>
      </w:r>
      <w:r w:rsidR="00BC7D8A">
        <w:rPr>
          <w:rFonts w:ascii="Arial" w:eastAsia="Times New Roman" w:hAnsi="Arial" w:cs="Arial"/>
          <w:kern w:val="28"/>
          <w:sz w:val="28"/>
          <w:szCs w:val="28"/>
          <w:lang w:eastAsia="en-AU"/>
          <w14:cntxtAlts/>
        </w:rPr>
        <w:t xml:space="preserve"> Southern</w:t>
      </w:r>
      <w:r w:rsidRPr="00824EAC">
        <w:rPr>
          <w:rFonts w:ascii="Arial" w:eastAsia="Times New Roman" w:hAnsi="Arial" w:cs="Arial"/>
          <w:kern w:val="28"/>
          <w:sz w:val="28"/>
          <w:szCs w:val="28"/>
          <w:lang w:eastAsia="en-AU"/>
          <w14:cntxtAlts/>
        </w:rPr>
        <w:t xml:space="preserve"> is one of 16 Networks in Victoria</w:t>
      </w:r>
      <w:r w:rsidRPr="00D6616D">
        <w:rPr>
          <w:rFonts w:ascii="Arial" w:eastAsia="Times New Roman" w:hAnsi="Arial" w:cs="Arial"/>
          <w:color w:val="FF0000"/>
          <w:kern w:val="28"/>
          <w:sz w:val="28"/>
          <w:szCs w:val="28"/>
          <w:lang w:eastAsia="en-AU"/>
          <w14:cntxtAlts/>
        </w:rPr>
        <w:t>.</w:t>
      </w:r>
      <w:r w:rsidR="00D6616D">
        <w:rPr>
          <w:rFonts w:ascii="Arial" w:eastAsia="Times New Roman" w:hAnsi="Arial" w:cs="Arial"/>
          <w:color w:val="FF0000"/>
          <w:kern w:val="28"/>
          <w:sz w:val="28"/>
          <w:szCs w:val="28"/>
          <w:lang w:eastAsia="en-AU"/>
          <w14:cntxtAlts/>
        </w:rPr>
        <w:t xml:space="preserve"> </w:t>
      </w:r>
    </w:p>
    <w:p w14:paraId="5454DE7B" w14:textId="77777777" w:rsidR="00C031AD" w:rsidRDefault="00C031AD" w:rsidP="004067C8">
      <w:pPr>
        <w:widowControl w:val="0"/>
        <w:spacing w:after="0" w:line="285" w:lineRule="auto"/>
        <w:outlineLvl w:val="0"/>
        <w:rPr>
          <w:rFonts w:ascii="Arial" w:eastAsia="Times New Roman" w:hAnsi="Arial" w:cs="Arial"/>
          <w:color w:val="FF0000"/>
          <w:kern w:val="28"/>
          <w:sz w:val="28"/>
          <w:szCs w:val="28"/>
          <w:lang w:eastAsia="en-AU"/>
          <w14:cntxtAlts/>
        </w:rPr>
      </w:pPr>
    </w:p>
    <w:p w14:paraId="5454DE7C" w14:textId="5CE3A1AA" w:rsidR="004067C8" w:rsidRPr="004067C8" w:rsidRDefault="004067C8" w:rsidP="004067C8">
      <w:pPr>
        <w:widowControl w:val="0"/>
        <w:spacing w:after="0" w:line="285" w:lineRule="auto"/>
        <w:outlineLvl w:val="0"/>
        <w:rPr>
          <w:rFonts w:ascii="Arial" w:eastAsia="Times New Roman" w:hAnsi="Arial" w:cs="Arial"/>
          <w:color w:val="000000"/>
          <w:kern w:val="28"/>
          <w:sz w:val="28"/>
          <w:szCs w:val="28"/>
          <w:lang w:eastAsia="en-AU"/>
          <w14:cntxtAlts/>
        </w:rPr>
      </w:pPr>
      <w:r w:rsidRPr="004067C8">
        <w:rPr>
          <w:rFonts w:ascii="Arial" w:eastAsia="Times New Roman" w:hAnsi="Arial" w:cs="Arial"/>
          <w:color w:val="000000"/>
          <w:kern w:val="28"/>
          <w:sz w:val="28"/>
          <w:szCs w:val="28"/>
          <w:lang w:eastAsia="en-AU"/>
          <w14:cntxtAlts/>
        </w:rPr>
        <w:t xml:space="preserve">Neighbourhood House Networks provide management and operational support, as well as resources, to their member Houses and Centres.  </w:t>
      </w:r>
    </w:p>
    <w:p w14:paraId="5454DE7D" w14:textId="77777777" w:rsidR="004067C8" w:rsidRPr="004067C8" w:rsidRDefault="004067C8" w:rsidP="004067C8">
      <w:pPr>
        <w:widowControl w:val="0"/>
        <w:spacing w:after="0" w:line="285" w:lineRule="auto"/>
        <w:outlineLvl w:val="0"/>
        <w:rPr>
          <w:rFonts w:ascii="Arial" w:eastAsia="Times New Roman" w:hAnsi="Arial" w:cs="Arial"/>
          <w:color w:val="000000"/>
          <w:kern w:val="28"/>
          <w:sz w:val="28"/>
          <w:szCs w:val="28"/>
          <w:lang w:eastAsia="en-AU"/>
          <w14:cntxtAlts/>
        </w:rPr>
      </w:pPr>
      <w:r w:rsidRPr="004067C8">
        <w:rPr>
          <w:rFonts w:ascii="Arial" w:eastAsia="Times New Roman" w:hAnsi="Arial" w:cs="Arial"/>
          <w:color w:val="000000"/>
          <w:kern w:val="28"/>
          <w:sz w:val="28"/>
          <w:szCs w:val="28"/>
          <w:lang w:eastAsia="en-AU"/>
          <w14:cntxtAlts/>
        </w:rPr>
        <w:t>Networks provide direct support to Committees/Boards of Management, staff and volunteers.</w:t>
      </w:r>
    </w:p>
    <w:p w14:paraId="5454DE7E" w14:textId="77777777" w:rsidR="00555C39" w:rsidRDefault="00555C39" w:rsidP="004067C8">
      <w:pPr>
        <w:widowControl w:val="0"/>
        <w:spacing w:after="0" w:line="285" w:lineRule="auto"/>
        <w:outlineLvl w:val="0"/>
        <w:rPr>
          <w:rFonts w:ascii="Arial" w:eastAsia="Times New Roman" w:hAnsi="Arial" w:cs="Arial"/>
          <w:color w:val="000000"/>
          <w:kern w:val="28"/>
          <w:sz w:val="28"/>
          <w:szCs w:val="28"/>
          <w:lang w:eastAsia="en-AU"/>
          <w14:cntxtAlts/>
        </w:rPr>
      </w:pPr>
    </w:p>
    <w:p w14:paraId="5454DE7F" w14:textId="01DB7FF3" w:rsidR="004067C8" w:rsidRPr="004067C8" w:rsidRDefault="004067C8" w:rsidP="004067C8">
      <w:pPr>
        <w:widowControl w:val="0"/>
        <w:spacing w:after="0" w:line="285" w:lineRule="auto"/>
        <w:outlineLvl w:val="0"/>
        <w:rPr>
          <w:rFonts w:ascii="Arial" w:eastAsia="Times New Roman" w:hAnsi="Arial" w:cs="Arial"/>
          <w:color w:val="000000"/>
          <w:kern w:val="28"/>
          <w:sz w:val="28"/>
          <w:szCs w:val="28"/>
          <w:lang w:eastAsia="en-AU"/>
          <w14:cntxtAlts/>
        </w:rPr>
      </w:pPr>
      <w:r w:rsidRPr="004067C8">
        <w:rPr>
          <w:rFonts w:ascii="Arial" w:eastAsia="Times New Roman" w:hAnsi="Arial" w:cs="Arial"/>
          <w:color w:val="000000"/>
          <w:kern w:val="28"/>
          <w:sz w:val="28"/>
          <w:szCs w:val="28"/>
          <w:lang w:eastAsia="en-AU"/>
          <w14:cntxtAlts/>
        </w:rPr>
        <w:t xml:space="preserve">Networks also play a strategic consultative role.  </w:t>
      </w:r>
    </w:p>
    <w:p w14:paraId="5454DE80" w14:textId="4427832A" w:rsidR="004067C8" w:rsidRPr="004067C8" w:rsidRDefault="004067C8" w:rsidP="004067C8">
      <w:pPr>
        <w:widowControl w:val="0"/>
        <w:spacing w:after="0" w:line="285" w:lineRule="auto"/>
        <w:outlineLvl w:val="0"/>
        <w:rPr>
          <w:rFonts w:ascii="Arial" w:eastAsia="Times New Roman" w:hAnsi="Arial" w:cs="Arial"/>
          <w:color w:val="000000"/>
          <w:kern w:val="28"/>
          <w:sz w:val="24"/>
          <w:szCs w:val="24"/>
          <w:lang w:eastAsia="en-AU"/>
          <w14:cntxtAlts/>
        </w:rPr>
      </w:pPr>
      <w:r w:rsidRPr="004067C8">
        <w:rPr>
          <w:rFonts w:ascii="Arial" w:eastAsia="Times New Roman" w:hAnsi="Arial" w:cs="Arial"/>
          <w:color w:val="000000"/>
          <w:kern w:val="28"/>
          <w:sz w:val="28"/>
          <w:szCs w:val="28"/>
          <w:lang w:eastAsia="en-AU"/>
          <w14:cntxtAlts/>
        </w:rPr>
        <w:t xml:space="preserve">As a result of their extensive knowledge of Houses and Centres in their regions, the Networks </w:t>
      </w:r>
      <w:r w:rsidR="00586D2B">
        <w:rPr>
          <w:rFonts w:ascii="Arial" w:eastAsia="Times New Roman" w:hAnsi="Arial" w:cs="Arial"/>
          <w:color w:val="000000"/>
          <w:kern w:val="28"/>
          <w:sz w:val="28"/>
          <w:szCs w:val="28"/>
          <w:lang w:eastAsia="en-AU"/>
          <w14:cntxtAlts/>
        </w:rPr>
        <w:t>meet regularly</w:t>
      </w:r>
      <w:r w:rsidRPr="004067C8">
        <w:rPr>
          <w:rFonts w:ascii="Arial" w:eastAsia="Times New Roman" w:hAnsi="Arial" w:cs="Arial"/>
          <w:color w:val="000000"/>
          <w:kern w:val="28"/>
          <w:sz w:val="28"/>
          <w:szCs w:val="28"/>
          <w:lang w:eastAsia="en-AU"/>
          <w14:cntxtAlts/>
        </w:rPr>
        <w:t xml:space="preserve"> with the peak body to work collaboratively on developmental strategies for the whole sector</w:t>
      </w:r>
      <w:r w:rsidRPr="004067C8">
        <w:rPr>
          <w:rFonts w:ascii="Arial" w:eastAsia="Times New Roman" w:hAnsi="Arial" w:cs="Arial"/>
          <w:color w:val="000000"/>
          <w:kern w:val="28"/>
          <w:sz w:val="24"/>
          <w:szCs w:val="24"/>
          <w:lang w:eastAsia="en-AU"/>
          <w14:cntxtAlts/>
        </w:rPr>
        <w:t xml:space="preserve">. </w:t>
      </w:r>
    </w:p>
    <w:p w14:paraId="5454DE81" w14:textId="77777777" w:rsidR="004067C8" w:rsidRPr="004067C8" w:rsidRDefault="004067C8" w:rsidP="004067C8">
      <w:pPr>
        <w:widowControl w:val="0"/>
        <w:spacing w:after="120" w:line="285" w:lineRule="auto"/>
        <w:rPr>
          <w:rFonts w:ascii="Constantia" w:eastAsia="Times New Roman" w:hAnsi="Constantia" w:cs="Times New Roman"/>
          <w:color w:val="FFFFFF"/>
          <w:kern w:val="28"/>
          <w:sz w:val="15"/>
          <w:szCs w:val="16"/>
          <w:lang w:eastAsia="en-AU"/>
          <w14:cntxtAlts/>
        </w:rPr>
      </w:pPr>
      <w:r w:rsidRPr="004067C8">
        <w:rPr>
          <w:rFonts w:ascii="Constantia" w:eastAsia="Times New Roman" w:hAnsi="Constantia" w:cs="Times New Roman"/>
          <w:color w:val="FFFFFF"/>
          <w:kern w:val="28"/>
          <w:sz w:val="15"/>
          <w:szCs w:val="16"/>
          <w:lang w:eastAsia="en-AU"/>
          <w14:cntxtAlts/>
        </w:rPr>
        <w:t> </w:t>
      </w:r>
    </w:p>
    <w:p w14:paraId="5454DE82" w14:textId="566B2A54" w:rsidR="00870A0E" w:rsidRPr="009E32BB" w:rsidRDefault="00870A0E" w:rsidP="00870A0E">
      <w:pPr>
        <w:widowControl w:val="0"/>
        <w:spacing w:after="0" w:line="285" w:lineRule="auto"/>
        <w:outlineLvl w:val="0"/>
        <w:rPr>
          <w:rFonts w:ascii="Arial" w:eastAsia="Times New Roman" w:hAnsi="Arial" w:cs="Arial"/>
          <w:b/>
          <w:bCs/>
          <w:color w:val="0070C0"/>
          <w:kern w:val="28"/>
          <w:sz w:val="36"/>
          <w:szCs w:val="36"/>
          <w:lang w:eastAsia="en-AU"/>
          <w14:cntxtAlts/>
        </w:rPr>
      </w:pPr>
      <w:r w:rsidRPr="009E32BB">
        <w:rPr>
          <w:rFonts w:ascii="Arial" w:eastAsia="Times New Roman" w:hAnsi="Arial" w:cs="Arial"/>
          <w:b/>
          <w:bCs/>
          <w:color w:val="0070C0"/>
          <w:kern w:val="28"/>
          <w:sz w:val="36"/>
          <w:szCs w:val="36"/>
          <w:lang w:eastAsia="en-AU"/>
          <w14:cntxtAlts/>
        </w:rPr>
        <w:t>Your Southern Region Community House Network</w:t>
      </w:r>
      <w:r w:rsidR="0079053E">
        <w:rPr>
          <w:rFonts w:ascii="Arial" w:eastAsia="Times New Roman" w:hAnsi="Arial" w:cs="Arial"/>
          <w:b/>
          <w:bCs/>
          <w:color w:val="0070C0"/>
          <w:kern w:val="28"/>
          <w:sz w:val="36"/>
          <w:szCs w:val="36"/>
          <w:lang w:eastAsia="en-AU"/>
          <w14:cntxtAlts/>
        </w:rPr>
        <w:t xml:space="preserve"> Managers</w:t>
      </w:r>
      <w:r w:rsidRPr="009E32BB">
        <w:rPr>
          <w:rFonts w:ascii="Arial" w:eastAsia="Times New Roman" w:hAnsi="Arial" w:cs="Arial"/>
          <w:b/>
          <w:bCs/>
          <w:color w:val="0070C0"/>
          <w:kern w:val="28"/>
          <w:sz w:val="36"/>
          <w:szCs w:val="36"/>
          <w:lang w:eastAsia="en-AU"/>
          <w14:cntxtAlts/>
        </w:rPr>
        <w:t xml:space="preserve"> are:</w:t>
      </w:r>
    </w:p>
    <w:p w14:paraId="7E29615F" w14:textId="773EF7AF" w:rsidR="004C344B" w:rsidRDefault="004C344B" w:rsidP="004C344B">
      <w:pPr>
        <w:widowControl w:val="0"/>
        <w:spacing w:after="0" w:line="285" w:lineRule="auto"/>
        <w:outlineLvl w:val="0"/>
        <w:rPr>
          <w:rFonts w:ascii="Arial" w:eastAsia="Times New Roman" w:hAnsi="Arial" w:cs="Arial"/>
          <w:b/>
          <w:bCs/>
          <w:color w:val="0070C0"/>
          <w:kern w:val="28"/>
          <w:sz w:val="28"/>
          <w:szCs w:val="28"/>
          <w:lang w:eastAsia="en-AU"/>
          <w14:cntxtAlts/>
        </w:rPr>
      </w:pPr>
    </w:p>
    <w:p w14:paraId="04E4706D" w14:textId="6843ACF5" w:rsidR="004C344B" w:rsidRPr="009E32BB" w:rsidRDefault="004C344B" w:rsidP="004C344B">
      <w:pPr>
        <w:widowControl w:val="0"/>
        <w:spacing w:after="0" w:line="285" w:lineRule="auto"/>
        <w:outlineLvl w:val="0"/>
        <w:rPr>
          <w:rFonts w:ascii="Arial" w:eastAsia="Times New Roman" w:hAnsi="Arial" w:cs="Arial"/>
          <w:b/>
          <w:bCs/>
          <w:color w:val="0070C0"/>
          <w:kern w:val="28"/>
          <w:sz w:val="28"/>
          <w:szCs w:val="28"/>
          <w:lang w:eastAsia="en-AU"/>
          <w14:cntxtAlts/>
        </w:rPr>
      </w:pPr>
      <w:r>
        <w:rPr>
          <w:rFonts w:ascii="Constantia" w:eastAsia="Times New Roman" w:hAnsi="Constantia" w:cs="Times New Roman"/>
          <w:noProof/>
          <w:color w:val="FFFFFF"/>
          <w:kern w:val="28"/>
          <w:sz w:val="15"/>
          <w:szCs w:val="16"/>
          <w:lang w:eastAsia="en-AU"/>
        </w:rPr>
        <w:drawing>
          <wp:anchor distT="0" distB="0" distL="114300" distR="114300" simplePos="0" relativeHeight="251658247" behindDoc="1" locked="0" layoutInCell="1" allowOverlap="1" wp14:anchorId="5454DFCF" wp14:editId="074F280C">
            <wp:simplePos x="0" y="0"/>
            <wp:positionH relativeFrom="margin">
              <wp:posOffset>5249545</wp:posOffset>
            </wp:positionH>
            <wp:positionV relativeFrom="paragraph">
              <wp:posOffset>10160</wp:posOffset>
            </wp:positionV>
            <wp:extent cx="959485" cy="1051560"/>
            <wp:effectExtent l="0" t="0" r="0" b="0"/>
            <wp:wrapTight wrapText="bothSides">
              <wp:wrapPolygon edited="0">
                <wp:start x="0" y="0"/>
                <wp:lineTo x="0" y="21130"/>
                <wp:lineTo x="21014" y="21130"/>
                <wp:lineTo x="21014"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HN logo cropped.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959485" cy="1051560"/>
                    </a:xfrm>
                    <a:prstGeom prst="rect">
                      <a:avLst/>
                    </a:prstGeom>
                  </pic:spPr>
                </pic:pic>
              </a:graphicData>
            </a:graphic>
            <wp14:sizeRelH relativeFrom="margin">
              <wp14:pctWidth>0</wp14:pctWidth>
            </wp14:sizeRelH>
            <wp14:sizeRelV relativeFrom="margin">
              <wp14:pctHeight>0</wp14:pctHeight>
            </wp14:sizeRelV>
          </wp:anchor>
        </w:drawing>
      </w:r>
      <w:r w:rsidRPr="009E32BB">
        <w:rPr>
          <w:rFonts w:ascii="Arial" w:eastAsia="Times New Roman" w:hAnsi="Arial" w:cs="Arial"/>
          <w:b/>
          <w:bCs/>
          <w:color w:val="0070C0"/>
          <w:kern w:val="28"/>
          <w:sz w:val="28"/>
          <w:szCs w:val="28"/>
          <w:lang w:eastAsia="en-AU"/>
          <w14:cntxtAlts/>
        </w:rPr>
        <w:t>Wendy Hiam</w:t>
      </w:r>
      <w:r>
        <w:rPr>
          <w:rFonts w:ascii="Arial" w:eastAsia="Times New Roman" w:hAnsi="Arial" w:cs="Arial"/>
          <w:b/>
          <w:bCs/>
          <w:color w:val="0070C0"/>
          <w:kern w:val="28"/>
          <w:sz w:val="28"/>
          <w:szCs w:val="28"/>
          <w:lang w:eastAsia="en-AU"/>
          <w14:cntxtAlts/>
        </w:rPr>
        <w:tab/>
      </w:r>
      <w:r>
        <w:rPr>
          <w:rFonts w:ascii="Arial" w:eastAsia="Times New Roman" w:hAnsi="Arial" w:cs="Arial"/>
          <w:b/>
          <w:bCs/>
          <w:color w:val="0070C0"/>
          <w:kern w:val="28"/>
          <w:sz w:val="28"/>
          <w:szCs w:val="28"/>
          <w:lang w:eastAsia="en-AU"/>
          <w14:cntxtAlts/>
        </w:rPr>
        <w:tab/>
      </w:r>
      <w:r>
        <w:rPr>
          <w:rFonts w:ascii="Arial" w:eastAsia="Times New Roman" w:hAnsi="Arial" w:cs="Arial"/>
          <w:b/>
          <w:bCs/>
          <w:color w:val="0070C0"/>
          <w:kern w:val="28"/>
          <w:sz w:val="28"/>
          <w:szCs w:val="28"/>
          <w:lang w:eastAsia="en-AU"/>
          <w14:cntxtAlts/>
        </w:rPr>
        <w:tab/>
      </w:r>
      <w:r>
        <w:rPr>
          <w:rFonts w:ascii="Arial" w:eastAsia="Times New Roman" w:hAnsi="Arial" w:cs="Arial"/>
          <w:b/>
          <w:bCs/>
          <w:color w:val="0070C0"/>
          <w:kern w:val="28"/>
          <w:sz w:val="28"/>
          <w:szCs w:val="28"/>
          <w:lang w:eastAsia="en-AU"/>
          <w14:cntxtAlts/>
        </w:rPr>
        <w:tab/>
        <w:t>Antonia Halloran-Lavelle</w:t>
      </w:r>
    </w:p>
    <w:p w14:paraId="4AB9A837" w14:textId="36775E15" w:rsidR="004C344B" w:rsidRPr="00447B14" w:rsidRDefault="004C344B" w:rsidP="004C344B">
      <w:pPr>
        <w:widowControl w:val="0"/>
        <w:spacing w:after="0" w:line="285" w:lineRule="auto"/>
        <w:outlineLvl w:val="0"/>
        <w:rPr>
          <w:rFonts w:ascii="Arial" w:eastAsia="Times New Roman" w:hAnsi="Arial" w:cs="Arial"/>
          <w:color w:val="000000" w:themeColor="text1"/>
          <w:kern w:val="28"/>
          <w:sz w:val="28"/>
          <w:szCs w:val="28"/>
          <w:lang w:eastAsia="en-AU"/>
          <w14:cntxtAlts/>
        </w:rPr>
      </w:pPr>
      <w:r>
        <w:rPr>
          <w:rFonts w:ascii="Arial" w:eastAsia="Times New Roman" w:hAnsi="Arial" w:cs="Arial"/>
          <w:color w:val="000000" w:themeColor="text1"/>
          <w:kern w:val="28"/>
          <w:sz w:val="28"/>
          <w:szCs w:val="28"/>
          <w:lang w:eastAsia="en-AU"/>
          <w14:cntxtAlts/>
        </w:rPr>
        <w:t xml:space="preserve">Operational </w:t>
      </w:r>
      <w:r w:rsidRPr="00447B14">
        <w:rPr>
          <w:rFonts w:ascii="Arial" w:eastAsia="Times New Roman" w:hAnsi="Arial" w:cs="Arial"/>
          <w:color w:val="000000" w:themeColor="text1"/>
          <w:kern w:val="28"/>
          <w:sz w:val="28"/>
          <w:szCs w:val="28"/>
          <w:lang w:eastAsia="en-AU"/>
          <w14:cntxtAlts/>
        </w:rPr>
        <w:t>Network Manager</w:t>
      </w:r>
      <w:r>
        <w:rPr>
          <w:rFonts w:ascii="Arial" w:eastAsia="Times New Roman" w:hAnsi="Arial" w:cs="Arial"/>
          <w:color w:val="000000" w:themeColor="text1"/>
          <w:kern w:val="28"/>
          <w:sz w:val="28"/>
          <w:szCs w:val="28"/>
          <w:lang w:eastAsia="en-AU"/>
          <w14:cntxtAlts/>
        </w:rPr>
        <w:tab/>
        <w:t>Strategic Network Manager</w:t>
      </w:r>
    </w:p>
    <w:p w14:paraId="4F771CAC" w14:textId="1C611B6E" w:rsidR="004C344B" w:rsidRPr="00447B14" w:rsidRDefault="004C344B" w:rsidP="004C344B">
      <w:pPr>
        <w:widowControl w:val="0"/>
        <w:tabs>
          <w:tab w:val="left" w:pos="720"/>
          <w:tab w:val="left" w:pos="1440"/>
          <w:tab w:val="left" w:pos="2160"/>
          <w:tab w:val="left" w:pos="2880"/>
          <w:tab w:val="left" w:pos="5876"/>
        </w:tabs>
        <w:spacing w:after="0" w:line="285" w:lineRule="auto"/>
        <w:outlineLvl w:val="0"/>
        <w:rPr>
          <w:rFonts w:ascii="Arial" w:eastAsia="Times New Roman" w:hAnsi="Arial" w:cs="Arial"/>
          <w:color w:val="000000" w:themeColor="text1"/>
          <w:kern w:val="28"/>
          <w:sz w:val="28"/>
          <w:szCs w:val="28"/>
          <w:lang w:eastAsia="en-AU"/>
          <w14:cntxtAlts/>
        </w:rPr>
      </w:pPr>
      <w:r w:rsidRPr="00447B14">
        <w:rPr>
          <w:rFonts w:ascii="Arial" w:eastAsia="Times New Roman" w:hAnsi="Arial" w:cs="Arial"/>
          <w:color w:val="000000" w:themeColor="text1"/>
          <w:kern w:val="28"/>
          <w:sz w:val="28"/>
          <w:szCs w:val="28"/>
          <w:lang w:eastAsia="en-AU"/>
          <w14:cntxtAlts/>
        </w:rPr>
        <w:t>Mob: 0450 784 051</w:t>
      </w:r>
      <w:r>
        <w:rPr>
          <w:rFonts w:ascii="Arial" w:eastAsia="Times New Roman" w:hAnsi="Arial" w:cs="Arial"/>
          <w:color w:val="000000" w:themeColor="text1"/>
          <w:kern w:val="28"/>
          <w:sz w:val="28"/>
          <w:szCs w:val="28"/>
          <w:lang w:eastAsia="en-AU"/>
          <w14:cntxtAlts/>
        </w:rPr>
        <w:t xml:space="preserve">                         </w:t>
      </w:r>
      <w:r w:rsidRPr="00447B14">
        <w:rPr>
          <w:rFonts w:ascii="Arial" w:eastAsia="Times New Roman" w:hAnsi="Arial" w:cs="Arial"/>
          <w:color w:val="000000" w:themeColor="text1"/>
          <w:kern w:val="28"/>
          <w:sz w:val="28"/>
          <w:szCs w:val="28"/>
          <w:lang w:eastAsia="en-AU"/>
          <w14:cntxtAlts/>
        </w:rPr>
        <w:t>Mob: 040</w:t>
      </w:r>
      <w:r>
        <w:rPr>
          <w:rFonts w:ascii="Arial" w:eastAsia="Times New Roman" w:hAnsi="Arial" w:cs="Arial"/>
          <w:color w:val="000000" w:themeColor="text1"/>
          <w:kern w:val="28"/>
          <w:sz w:val="28"/>
          <w:szCs w:val="28"/>
          <w:lang w:eastAsia="en-AU"/>
          <w14:cntxtAlts/>
        </w:rPr>
        <w:t>9 110 939</w:t>
      </w:r>
    </w:p>
    <w:p w14:paraId="2793D265" w14:textId="77777777" w:rsidR="004C344B" w:rsidRPr="00447B14" w:rsidRDefault="004C344B" w:rsidP="004C344B">
      <w:pPr>
        <w:widowControl w:val="0"/>
        <w:spacing w:after="0" w:line="285" w:lineRule="auto"/>
        <w:outlineLvl w:val="0"/>
        <w:rPr>
          <w:rStyle w:val="Hyperlink"/>
          <w:rFonts w:ascii="Arial" w:eastAsia="Times New Roman" w:hAnsi="Arial" w:cs="Arial"/>
          <w:color w:val="000000" w:themeColor="text1"/>
          <w:kern w:val="28"/>
          <w:sz w:val="28"/>
          <w:szCs w:val="28"/>
          <w:lang w:eastAsia="en-AU"/>
          <w14:cntxtAlts/>
        </w:rPr>
      </w:pPr>
      <w:r w:rsidRPr="00447B14">
        <w:rPr>
          <w:rStyle w:val="Hyperlink"/>
          <w:rFonts w:ascii="Arial" w:eastAsia="Times New Roman" w:hAnsi="Arial" w:cs="Arial"/>
          <w:color w:val="000000" w:themeColor="text1"/>
          <w:kern w:val="28"/>
          <w:sz w:val="24"/>
          <w:szCs w:val="24"/>
          <w:u w:val="none"/>
          <w:lang w:eastAsia="en-AU"/>
          <w14:cntxtAlts/>
        </w:rPr>
        <w:t xml:space="preserve">Monday to </w:t>
      </w:r>
      <w:r>
        <w:rPr>
          <w:rStyle w:val="Hyperlink"/>
          <w:rFonts w:ascii="Arial" w:eastAsia="Times New Roman" w:hAnsi="Arial" w:cs="Arial"/>
          <w:color w:val="000000" w:themeColor="text1"/>
          <w:kern w:val="28"/>
          <w:sz w:val="24"/>
          <w:szCs w:val="24"/>
          <w:u w:val="none"/>
          <w:lang w:eastAsia="en-AU"/>
          <w14:cntxtAlts/>
        </w:rPr>
        <w:t>Thurs</w:t>
      </w:r>
      <w:r w:rsidRPr="00447B14">
        <w:rPr>
          <w:rStyle w:val="Hyperlink"/>
          <w:rFonts w:ascii="Arial" w:eastAsia="Times New Roman" w:hAnsi="Arial" w:cs="Arial"/>
          <w:color w:val="000000" w:themeColor="text1"/>
          <w:kern w:val="28"/>
          <w:sz w:val="24"/>
          <w:szCs w:val="24"/>
          <w:u w:val="none"/>
          <w:lang w:eastAsia="en-AU"/>
          <w14:cntxtAlts/>
        </w:rPr>
        <w:t>day</w:t>
      </w:r>
      <w:r>
        <w:rPr>
          <w:rStyle w:val="Hyperlink"/>
          <w:rFonts w:ascii="Arial" w:eastAsia="Times New Roman" w:hAnsi="Arial" w:cs="Arial"/>
          <w:color w:val="000000" w:themeColor="text1"/>
          <w:kern w:val="28"/>
          <w:sz w:val="24"/>
          <w:szCs w:val="24"/>
          <w:u w:val="none"/>
          <w:lang w:eastAsia="en-AU"/>
          <w14:cntxtAlts/>
        </w:rPr>
        <w:t xml:space="preserve"> (30 hours)</w:t>
      </w:r>
      <w:r>
        <w:rPr>
          <w:rStyle w:val="Hyperlink"/>
          <w:rFonts w:ascii="Arial" w:eastAsia="Times New Roman" w:hAnsi="Arial" w:cs="Arial"/>
          <w:color w:val="000000" w:themeColor="text1"/>
          <w:kern w:val="28"/>
          <w:sz w:val="24"/>
          <w:szCs w:val="24"/>
          <w:u w:val="none"/>
          <w:lang w:eastAsia="en-AU"/>
          <w14:cntxtAlts/>
        </w:rPr>
        <w:tab/>
      </w:r>
      <w:r>
        <w:rPr>
          <w:rStyle w:val="Hyperlink"/>
          <w:rFonts w:ascii="Arial" w:eastAsia="Times New Roman" w:hAnsi="Arial" w:cs="Arial"/>
          <w:color w:val="000000" w:themeColor="text1"/>
          <w:kern w:val="28"/>
          <w:sz w:val="24"/>
          <w:szCs w:val="24"/>
          <w:u w:val="none"/>
          <w:lang w:eastAsia="en-AU"/>
          <w14:cntxtAlts/>
        </w:rPr>
        <w:tab/>
        <w:t>Monday to Friday (20 hours)</w:t>
      </w:r>
    </w:p>
    <w:p w14:paraId="6CFB3359" w14:textId="5BC93C4D" w:rsidR="004C344B" w:rsidRPr="00447B14" w:rsidRDefault="004C344B" w:rsidP="004C344B">
      <w:pPr>
        <w:widowControl w:val="0"/>
        <w:spacing w:after="0" w:line="285" w:lineRule="auto"/>
        <w:outlineLvl w:val="0"/>
        <w:rPr>
          <w:rFonts w:ascii="Arial" w:eastAsia="Times New Roman" w:hAnsi="Arial" w:cs="Arial"/>
          <w:color w:val="000000" w:themeColor="text1"/>
          <w:kern w:val="28"/>
          <w:sz w:val="28"/>
          <w:szCs w:val="28"/>
          <w:lang w:eastAsia="en-AU"/>
          <w14:cntxtAlts/>
        </w:rPr>
      </w:pPr>
      <w:hyperlink r:id="rId23" w:history="1">
        <w:r w:rsidRPr="00114C85">
          <w:rPr>
            <w:rStyle w:val="Hyperlink"/>
            <w:rFonts w:ascii="Arial" w:eastAsia="Times New Roman" w:hAnsi="Arial" w:cs="Arial"/>
            <w:kern w:val="28"/>
            <w:sz w:val="28"/>
            <w:szCs w:val="28"/>
            <w:lang w:eastAsia="en-AU"/>
            <w14:cntxtAlts/>
          </w:rPr>
          <w:t>wendy@chn.net.au</w:t>
        </w:r>
      </w:hyperlink>
      <w:r w:rsidRPr="00447B14">
        <w:rPr>
          <w:rFonts w:ascii="Arial" w:eastAsia="Times New Roman" w:hAnsi="Arial" w:cs="Arial"/>
          <w:color w:val="000000" w:themeColor="text1"/>
          <w:kern w:val="28"/>
          <w:sz w:val="28"/>
          <w:szCs w:val="28"/>
          <w:lang w:eastAsia="en-AU"/>
          <w14:cntxtAlts/>
        </w:rPr>
        <w:t xml:space="preserve"> </w:t>
      </w:r>
      <w:r>
        <w:rPr>
          <w:rFonts w:ascii="Arial" w:eastAsia="Times New Roman" w:hAnsi="Arial" w:cs="Arial"/>
          <w:color w:val="000000" w:themeColor="text1"/>
          <w:kern w:val="28"/>
          <w:sz w:val="28"/>
          <w:szCs w:val="28"/>
          <w:lang w:eastAsia="en-AU"/>
          <w14:cntxtAlts/>
        </w:rPr>
        <w:tab/>
      </w:r>
      <w:r>
        <w:rPr>
          <w:rFonts w:ascii="Arial" w:eastAsia="Times New Roman" w:hAnsi="Arial" w:cs="Arial"/>
          <w:color w:val="000000" w:themeColor="text1"/>
          <w:kern w:val="28"/>
          <w:sz w:val="28"/>
          <w:szCs w:val="28"/>
          <w:lang w:eastAsia="en-AU"/>
          <w14:cntxtAlts/>
        </w:rPr>
        <w:tab/>
      </w:r>
      <w:r>
        <w:rPr>
          <w:rFonts w:ascii="Arial" w:eastAsia="Times New Roman" w:hAnsi="Arial" w:cs="Arial"/>
          <w:color w:val="000000" w:themeColor="text1"/>
          <w:kern w:val="28"/>
          <w:sz w:val="28"/>
          <w:szCs w:val="28"/>
          <w:lang w:eastAsia="en-AU"/>
          <w14:cntxtAlts/>
        </w:rPr>
        <w:tab/>
      </w:r>
      <w:hyperlink r:id="rId24" w:history="1">
        <w:r w:rsidRPr="00114C85">
          <w:rPr>
            <w:rStyle w:val="Hyperlink"/>
            <w:rFonts w:ascii="Arial" w:eastAsia="Times New Roman" w:hAnsi="Arial" w:cs="Arial"/>
            <w:kern w:val="28"/>
            <w:sz w:val="28"/>
            <w:szCs w:val="28"/>
            <w:lang w:eastAsia="en-AU"/>
            <w14:cntxtAlts/>
          </w:rPr>
          <w:t>antonia@chn.net.au</w:t>
        </w:r>
      </w:hyperlink>
      <w:r>
        <w:rPr>
          <w:rFonts w:ascii="Arial" w:eastAsia="Times New Roman" w:hAnsi="Arial" w:cs="Arial"/>
          <w:color w:val="000000" w:themeColor="text1"/>
          <w:kern w:val="28"/>
          <w:sz w:val="28"/>
          <w:szCs w:val="28"/>
          <w:lang w:eastAsia="en-AU"/>
          <w14:cntxtAlts/>
        </w:rPr>
        <w:t xml:space="preserve"> </w:t>
      </w:r>
    </w:p>
    <w:p w14:paraId="5454DE89" w14:textId="59EA1F34" w:rsidR="00870A0E" w:rsidRDefault="00870A0E" w:rsidP="00183777">
      <w:pPr>
        <w:widowControl w:val="0"/>
        <w:spacing w:after="0" w:line="285" w:lineRule="auto"/>
        <w:outlineLvl w:val="0"/>
        <w:rPr>
          <w:rFonts w:ascii="Arial" w:eastAsia="Times New Roman" w:hAnsi="Arial" w:cs="Arial"/>
          <w:b/>
          <w:bCs/>
          <w:noProof/>
          <w:color w:val="2E74B5"/>
          <w:kern w:val="28"/>
          <w:sz w:val="36"/>
          <w:szCs w:val="36"/>
          <w:lang w:eastAsia="en-AU"/>
        </w:rPr>
      </w:pPr>
    </w:p>
    <w:p w14:paraId="5454DE8B" w14:textId="7D79673C" w:rsidR="00870A0E" w:rsidRDefault="00870A0E">
      <w:pPr>
        <w:rPr>
          <w:rFonts w:ascii="Arial" w:eastAsia="Times New Roman" w:hAnsi="Arial" w:cs="Arial"/>
          <w:b/>
          <w:bCs/>
          <w:color w:val="2E74B5"/>
          <w:kern w:val="28"/>
          <w:sz w:val="36"/>
          <w:szCs w:val="36"/>
          <w:lang w:eastAsia="en-AU"/>
          <w14:cntxtAlts/>
        </w:rPr>
      </w:pPr>
      <w:r>
        <w:rPr>
          <w:rFonts w:ascii="Arial" w:eastAsia="Times New Roman" w:hAnsi="Arial" w:cs="Arial"/>
          <w:b/>
          <w:bCs/>
          <w:color w:val="2E74B5"/>
          <w:kern w:val="28"/>
          <w:sz w:val="36"/>
          <w:szCs w:val="36"/>
          <w:lang w:eastAsia="en-AU"/>
          <w14:cntxtAlts/>
        </w:rPr>
        <w:br w:type="page"/>
      </w:r>
    </w:p>
    <w:p w14:paraId="5454DE8C" w14:textId="77777777" w:rsidR="00870A0E" w:rsidRDefault="00870A0E" w:rsidP="00183777">
      <w:pPr>
        <w:widowControl w:val="0"/>
        <w:spacing w:after="0" w:line="285" w:lineRule="auto"/>
        <w:outlineLvl w:val="0"/>
        <w:rPr>
          <w:rFonts w:ascii="Arial" w:eastAsia="Times New Roman" w:hAnsi="Arial" w:cs="Arial"/>
          <w:b/>
          <w:bCs/>
          <w:color w:val="2E74B5"/>
          <w:kern w:val="28"/>
          <w:sz w:val="36"/>
          <w:szCs w:val="36"/>
          <w:lang w:eastAsia="en-AU"/>
          <w14:cntxtAlts/>
        </w:rPr>
      </w:pPr>
    </w:p>
    <w:p w14:paraId="5454DE8D" w14:textId="77777777" w:rsidR="004067C8" w:rsidRPr="00183777" w:rsidRDefault="00870A0E" w:rsidP="00183777">
      <w:pPr>
        <w:widowControl w:val="0"/>
        <w:spacing w:after="0" w:line="285" w:lineRule="auto"/>
        <w:outlineLvl w:val="0"/>
        <w:rPr>
          <w:rFonts w:ascii="Arial" w:eastAsia="Times New Roman" w:hAnsi="Arial" w:cs="Arial"/>
          <w:b/>
          <w:bCs/>
          <w:color w:val="2E74B5"/>
          <w:kern w:val="28"/>
          <w:sz w:val="36"/>
          <w:szCs w:val="36"/>
          <w:lang w:eastAsia="en-AU"/>
          <w14:cntxtAlts/>
        </w:rPr>
      </w:pPr>
      <w:r w:rsidRPr="009E32BB">
        <w:rPr>
          <w:rFonts w:ascii="Arial" w:eastAsia="Times New Roman" w:hAnsi="Arial" w:cs="Arial"/>
          <w:b/>
          <w:bCs/>
          <w:color w:val="0070C0"/>
          <w:kern w:val="28"/>
          <w:sz w:val="36"/>
          <w:szCs w:val="36"/>
          <w:lang w:eastAsia="en-AU"/>
          <w14:cntxtAlts/>
        </w:rPr>
        <w:t>3. Neighbourhood Houses/Learning Centres</w:t>
      </w:r>
    </w:p>
    <w:p w14:paraId="5454DE8E" w14:textId="77777777" w:rsidR="00183777" w:rsidRPr="00183777" w:rsidRDefault="00183777" w:rsidP="00183777">
      <w:pPr>
        <w:widowControl w:val="0"/>
        <w:spacing w:after="120" w:line="285" w:lineRule="auto"/>
        <w:rPr>
          <w:rFonts w:ascii="Constantia" w:eastAsia="Times New Roman" w:hAnsi="Constantia" w:cs="Times New Roman"/>
          <w:color w:val="FFFFFF"/>
          <w:kern w:val="28"/>
          <w:sz w:val="15"/>
          <w:szCs w:val="16"/>
          <w:lang w:eastAsia="en-AU"/>
          <w14:cntxtAlts/>
        </w:rPr>
      </w:pPr>
      <w:r w:rsidRPr="00183777">
        <w:rPr>
          <w:rFonts w:ascii="Constantia" w:eastAsia="Times New Roman" w:hAnsi="Constantia" w:cs="Times New Roman"/>
          <w:color w:val="FFFFFF"/>
          <w:kern w:val="28"/>
          <w:sz w:val="15"/>
          <w:szCs w:val="16"/>
          <w:lang w:eastAsia="en-AU"/>
          <w14:cntxtAlts/>
        </w:rPr>
        <w:t> </w:t>
      </w:r>
    </w:p>
    <w:p w14:paraId="5454DE8F" w14:textId="7093AF16" w:rsidR="00870A0E" w:rsidRPr="00870A0E" w:rsidRDefault="00870A0E" w:rsidP="00870A0E">
      <w:pPr>
        <w:widowControl w:val="0"/>
        <w:spacing w:after="0" w:line="285" w:lineRule="auto"/>
        <w:outlineLvl w:val="0"/>
        <w:rPr>
          <w:rFonts w:ascii="Arial" w:eastAsia="Times New Roman" w:hAnsi="Arial" w:cs="Arial"/>
          <w:color w:val="000000"/>
          <w:kern w:val="28"/>
          <w:sz w:val="28"/>
          <w:szCs w:val="28"/>
          <w:lang w:eastAsia="en-AU"/>
          <w14:cntxtAlts/>
        </w:rPr>
      </w:pPr>
      <w:r w:rsidRPr="00870A0E">
        <w:rPr>
          <w:rFonts w:ascii="Arial" w:eastAsia="Times New Roman" w:hAnsi="Arial" w:cs="Arial"/>
          <w:color w:val="000000"/>
          <w:kern w:val="28"/>
          <w:sz w:val="28"/>
          <w:szCs w:val="28"/>
          <w:lang w:eastAsia="en-AU"/>
          <w14:cntxtAlts/>
        </w:rPr>
        <w:t>“Neighbourhood House” is a generic term for a variety of organisations that are predominantly community owned and share a set of defining features.  In Southern Region there are 7</w:t>
      </w:r>
      <w:r w:rsidR="00890805">
        <w:rPr>
          <w:rFonts w:ascii="Arial" w:eastAsia="Times New Roman" w:hAnsi="Arial" w:cs="Arial"/>
          <w:color w:val="000000"/>
          <w:kern w:val="28"/>
          <w:sz w:val="28"/>
          <w:szCs w:val="28"/>
          <w:lang w:eastAsia="en-AU"/>
          <w14:cntxtAlts/>
        </w:rPr>
        <w:t>2</w:t>
      </w:r>
      <w:r w:rsidRPr="00870A0E">
        <w:rPr>
          <w:rFonts w:ascii="Arial" w:eastAsia="Times New Roman" w:hAnsi="Arial" w:cs="Arial"/>
          <w:color w:val="000000"/>
          <w:kern w:val="28"/>
          <w:sz w:val="28"/>
          <w:szCs w:val="28"/>
          <w:lang w:eastAsia="en-AU"/>
          <w14:cntxtAlts/>
        </w:rPr>
        <w:t xml:space="preserve"> organisations that are meeting the needs of their communities.</w:t>
      </w:r>
    </w:p>
    <w:p w14:paraId="5454DE90" w14:textId="77777777" w:rsidR="00870A0E" w:rsidRDefault="00870A0E" w:rsidP="00870A0E">
      <w:pPr>
        <w:widowControl w:val="0"/>
        <w:spacing w:after="0" w:line="285" w:lineRule="auto"/>
        <w:outlineLvl w:val="0"/>
        <w:rPr>
          <w:rFonts w:ascii="Arial" w:eastAsia="Times New Roman" w:hAnsi="Arial" w:cs="Arial"/>
          <w:color w:val="000000"/>
          <w:kern w:val="28"/>
          <w:sz w:val="28"/>
          <w:szCs w:val="28"/>
          <w:lang w:eastAsia="en-AU"/>
          <w14:cntxtAlts/>
        </w:rPr>
      </w:pPr>
    </w:p>
    <w:p w14:paraId="5454DE91" w14:textId="77777777" w:rsidR="00870A0E" w:rsidRPr="00870A0E" w:rsidRDefault="00870A0E" w:rsidP="00870A0E">
      <w:pPr>
        <w:widowControl w:val="0"/>
        <w:spacing w:after="0" w:line="285" w:lineRule="auto"/>
        <w:outlineLvl w:val="0"/>
        <w:rPr>
          <w:rFonts w:ascii="Arial" w:eastAsia="Times New Roman" w:hAnsi="Arial" w:cs="Arial"/>
          <w:color w:val="000000"/>
          <w:kern w:val="28"/>
          <w:sz w:val="28"/>
          <w:szCs w:val="28"/>
          <w:lang w:eastAsia="en-AU"/>
          <w14:cntxtAlts/>
        </w:rPr>
      </w:pPr>
      <w:r w:rsidRPr="00870A0E">
        <w:rPr>
          <w:rFonts w:ascii="Arial" w:eastAsia="Times New Roman" w:hAnsi="Arial" w:cs="Arial"/>
          <w:color w:val="000000"/>
          <w:kern w:val="28"/>
          <w:sz w:val="28"/>
          <w:szCs w:val="28"/>
          <w:lang w:eastAsia="en-AU"/>
          <w14:cntxtAlts/>
        </w:rPr>
        <w:t xml:space="preserve">Each House is flexible, adaptive, responsive to and inclusive of, their particular local communities.  Houses are supported by hands-on management and the contribution of volunteers.  This ensures community input into every aspect of their work.  Also crucial to the work of the Houses are the relationships that exist with other community organisations and service systems at the community level. </w:t>
      </w:r>
    </w:p>
    <w:p w14:paraId="5454DE92" w14:textId="77777777" w:rsidR="00870A0E" w:rsidRDefault="00870A0E" w:rsidP="00870A0E">
      <w:pPr>
        <w:widowControl w:val="0"/>
        <w:spacing w:after="0" w:line="285" w:lineRule="auto"/>
        <w:outlineLvl w:val="0"/>
        <w:rPr>
          <w:rFonts w:ascii="Arial" w:eastAsia="Times New Roman" w:hAnsi="Arial" w:cs="Arial"/>
          <w:color w:val="000000"/>
          <w:kern w:val="28"/>
          <w:sz w:val="28"/>
          <w:szCs w:val="28"/>
          <w:lang w:eastAsia="en-AU"/>
          <w14:cntxtAlts/>
        </w:rPr>
      </w:pPr>
      <w:r w:rsidRPr="00870A0E">
        <w:rPr>
          <w:rFonts w:ascii="Arial" w:eastAsia="Times New Roman" w:hAnsi="Arial" w:cs="Arial"/>
          <w:color w:val="000000"/>
          <w:kern w:val="28"/>
          <w:sz w:val="28"/>
          <w:szCs w:val="28"/>
          <w:lang w:eastAsia="en-AU"/>
          <w14:cntxtAlts/>
        </w:rPr>
        <w:t xml:space="preserve">In the Southern Region there are Houses that support small communities with traditional programs and opportunities to connect. </w:t>
      </w:r>
    </w:p>
    <w:p w14:paraId="5454DE93" w14:textId="77777777" w:rsidR="00870A0E" w:rsidRDefault="00870A0E" w:rsidP="00870A0E">
      <w:pPr>
        <w:widowControl w:val="0"/>
        <w:spacing w:after="0" w:line="285" w:lineRule="auto"/>
        <w:outlineLvl w:val="0"/>
        <w:rPr>
          <w:rFonts w:ascii="Arial" w:eastAsia="Times New Roman" w:hAnsi="Arial" w:cs="Arial"/>
          <w:color w:val="000000"/>
          <w:kern w:val="28"/>
          <w:sz w:val="28"/>
          <w:szCs w:val="28"/>
          <w:lang w:eastAsia="en-AU"/>
          <w14:cntxtAlts/>
        </w:rPr>
      </w:pPr>
    </w:p>
    <w:p w14:paraId="5454DE94" w14:textId="367D0E83" w:rsidR="00555C39" w:rsidRDefault="00870A0E" w:rsidP="00870A0E">
      <w:pPr>
        <w:widowControl w:val="0"/>
        <w:spacing w:after="0" w:line="285" w:lineRule="auto"/>
        <w:outlineLvl w:val="0"/>
        <w:rPr>
          <w:rFonts w:ascii="Arial" w:eastAsia="Times New Roman" w:hAnsi="Arial" w:cs="Arial"/>
          <w:color w:val="000000"/>
          <w:kern w:val="28"/>
          <w:sz w:val="28"/>
          <w:szCs w:val="28"/>
          <w:lang w:eastAsia="en-AU"/>
          <w14:cntxtAlts/>
        </w:rPr>
      </w:pPr>
      <w:r w:rsidRPr="00870A0E">
        <w:rPr>
          <w:rFonts w:ascii="Arial" w:eastAsia="Times New Roman" w:hAnsi="Arial" w:cs="Arial"/>
          <w:color w:val="000000"/>
          <w:kern w:val="28"/>
          <w:sz w:val="28"/>
          <w:szCs w:val="28"/>
          <w:lang w:eastAsia="en-AU"/>
          <w14:cntxtAlts/>
        </w:rPr>
        <w:t>There are Learn Local Houses offering affordable government funded pre-accredited courses and some of these are Registered Training Organisations offering accredited qualifications. These larger organisations are also required to contribute with community development activities and support groups for their NHCP funding. Some organisations offer programs specific to indigenous, to women, for older Victorians, for people with disabilities, for wellbeing, for C</w:t>
      </w:r>
      <w:r w:rsidR="00BA0D4D">
        <w:rPr>
          <w:rFonts w:ascii="Arial" w:eastAsia="Times New Roman" w:hAnsi="Arial" w:cs="Arial"/>
          <w:color w:val="000000"/>
          <w:kern w:val="28"/>
          <w:sz w:val="28"/>
          <w:szCs w:val="28"/>
          <w:lang w:eastAsia="en-AU"/>
          <w14:cntxtAlts/>
        </w:rPr>
        <w:t>ulturally and Linguistically Diverse (C</w:t>
      </w:r>
      <w:r w:rsidRPr="00870A0E">
        <w:rPr>
          <w:rFonts w:ascii="Arial" w:eastAsia="Times New Roman" w:hAnsi="Arial" w:cs="Arial"/>
          <w:color w:val="000000"/>
          <w:kern w:val="28"/>
          <w:sz w:val="28"/>
          <w:szCs w:val="28"/>
          <w:lang w:eastAsia="en-AU"/>
          <w14:cntxtAlts/>
        </w:rPr>
        <w:t>ALD</w:t>
      </w:r>
      <w:r w:rsidR="00BA0D4D">
        <w:rPr>
          <w:rFonts w:ascii="Arial" w:eastAsia="Times New Roman" w:hAnsi="Arial" w:cs="Arial"/>
          <w:color w:val="000000"/>
          <w:kern w:val="28"/>
          <w:sz w:val="28"/>
          <w:szCs w:val="28"/>
          <w:lang w:eastAsia="en-AU"/>
          <w14:cntxtAlts/>
        </w:rPr>
        <w:t>)</w:t>
      </w:r>
      <w:r w:rsidRPr="00870A0E">
        <w:rPr>
          <w:rFonts w:ascii="Arial" w:eastAsia="Times New Roman" w:hAnsi="Arial" w:cs="Arial"/>
          <w:color w:val="000000"/>
          <w:kern w:val="28"/>
          <w:sz w:val="28"/>
          <w:szCs w:val="28"/>
          <w:lang w:eastAsia="en-AU"/>
          <w14:cntxtAlts/>
        </w:rPr>
        <w:t xml:space="preserve"> as well as a large variety of activities designed to provide growth, development and learning. </w:t>
      </w:r>
    </w:p>
    <w:p w14:paraId="5454DE95" w14:textId="77777777" w:rsidR="00555C39" w:rsidRDefault="00555C39" w:rsidP="00870A0E">
      <w:pPr>
        <w:widowControl w:val="0"/>
        <w:spacing w:after="0" w:line="285" w:lineRule="auto"/>
        <w:outlineLvl w:val="0"/>
        <w:rPr>
          <w:rFonts w:ascii="Arial" w:eastAsia="Times New Roman" w:hAnsi="Arial" w:cs="Arial"/>
          <w:color w:val="000000"/>
          <w:kern w:val="28"/>
          <w:sz w:val="28"/>
          <w:szCs w:val="28"/>
          <w:lang w:eastAsia="en-AU"/>
          <w14:cntxtAlts/>
        </w:rPr>
      </w:pPr>
    </w:p>
    <w:p w14:paraId="5454DE96" w14:textId="77777777" w:rsidR="00870A0E" w:rsidRDefault="00870A0E" w:rsidP="00870A0E">
      <w:pPr>
        <w:widowControl w:val="0"/>
        <w:spacing w:after="0" w:line="285" w:lineRule="auto"/>
        <w:outlineLvl w:val="0"/>
        <w:rPr>
          <w:rFonts w:ascii="Arial" w:eastAsia="Times New Roman" w:hAnsi="Arial" w:cs="Arial"/>
          <w:color w:val="000000"/>
          <w:kern w:val="28"/>
          <w:sz w:val="28"/>
          <w:szCs w:val="28"/>
          <w:lang w:eastAsia="en-AU"/>
          <w14:cntxtAlts/>
        </w:rPr>
      </w:pPr>
      <w:r w:rsidRPr="00870A0E">
        <w:rPr>
          <w:rFonts w:ascii="Arial" w:eastAsia="Times New Roman" w:hAnsi="Arial" w:cs="Arial"/>
          <w:color w:val="000000"/>
          <w:kern w:val="28"/>
          <w:sz w:val="28"/>
          <w:szCs w:val="28"/>
          <w:lang w:eastAsia="en-AU"/>
          <w14:cntxtAlts/>
        </w:rPr>
        <w:t>Each House is unique and due to its community input remains flexible in order to adapt to changing community needs.</w:t>
      </w:r>
    </w:p>
    <w:p w14:paraId="5454DE97" w14:textId="77777777" w:rsidR="00870A0E" w:rsidRPr="00870A0E" w:rsidRDefault="00555C39" w:rsidP="00870A0E">
      <w:pPr>
        <w:widowControl w:val="0"/>
        <w:spacing w:after="0" w:line="285" w:lineRule="auto"/>
        <w:outlineLvl w:val="0"/>
        <w:rPr>
          <w:rFonts w:ascii="Arial" w:eastAsia="Times New Roman" w:hAnsi="Arial" w:cs="Arial"/>
          <w:b/>
          <w:bCs/>
          <w:color w:val="2E74B5"/>
          <w:kern w:val="28"/>
          <w:sz w:val="28"/>
          <w:szCs w:val="28"/>
          <w:lang w:eastAsia="en-AU"/>
          <w14:cntxtAlts/>
        </w:rPr>
      </w:pPr>
      <w:r>
        <w:rPr>
          <w:rFonts w:ascii="Arial" w:eastAsia="Times New Roman" w:hAnsi="Arial" w:cs="Arial"/>
          <w:b/>
          <w:bCs/>
          <w:noProof/>
          <w:color w:val="2E74B5"/>
          <w:kern w:val="28"/>
          <w:sz w:val="28"/>
          <w:szCs w:val="28"/>
          <w:lang w:eastAsia="en-AU"/>
        </w:rPr>
        <w:drawing>
          <wp:anchor distT="0" distB="0" distL="114300" distR="114300" simplePos="0" relativeHeight="251658246" behindDoc="0" locked="0" layoutInCell="1" allowOverlap="1" wp14:anchorId="5454DFD1" wp14:editId="5454DFD2">
            <wp:simplePos x="0" y="0"/>
            <wp:positionH relativeFrom="margin">
              <wp:posOffset>1927696</wp:posOffset>
            </wp:positionH>
            <wp:positionV relativeFrom="margin">
              <wp:posOffset>7598656</wp:posOffset>
            </wp:positionV>
            <wp:extent cx="1577340" cy="1482725"/>
            <wp:effectExtent l="0" t="0" r="3810" b="317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MYK High Res No Wordssmaller.jpg"/>
                    <pic:cNvPicPr/>
                  </pic:nvPicPr>
                  <pic:blipFill>
                    <a:blip r:embed="rId25">
                      <a:extLst>
                        <a:ext uri="{28A0092B-C50C-407E-A947-70E740481C1C}">
                          <a14:useLocalDpi xmlns:a14="http://schemas.microsoft.com/office/drawing/2010/main" val="0"/>
                        </a:ext>
                      </a:extLst>
                    </a:blip>
                    <a:stretch>
                      <a:fillRect/>
                    </a:stretch>
                  </pic:blipFill>
                  <pic:spPr>
                    <a:xfrm>
                      <a:off x="0" y="0"/>
                      <a:ext cx="1577340" cy="1482725"/>
                    </a:xfrm>
                    <a:prstGeom prst="rect">
                      <a:avLst/>
                    </a:prstGeom>
                  </pic:spPr>
                </pic:pic>
              </a:graphicData>
            </a:graphic>
          </wp:anchor>
        </w:drawing>
      </w:r>
    </w:p>
    <w:p w14:paraId="5454DE98" w14:textId="77777777" w:rsidR="00870A0E" w:rsidRPr="00870A0E" w:rsidRDefault="00870A0E" w:rsidP="00870A0E">
      <w:pPr>
        <w:widowControl w:val="0"/>
        <w:spacing w:after="120" w:line="285" w:lineRule="auto"/>
        <w:rPr>
          <w:rFonts w:ascii="Constantia" w:eastAsia="Times New Roman" w:hAnsi="Constantia" w:cs="Times New Roman"/>
          <w:color w:val="FFFFFF"/>
          <w:kern w:val="28"/>
          <w:sz w:val="15"/>
          <w:szCs w:val="16"/>
          <w:lang w:eastAsia="en-AU"/>
          <w14:cntxtAlts/>
        </w:rPr>
      </w:pPr>
      <w:r w:rsidRPr="00870A0E">
        <w:rPr>
          <w:rFonts w:ascii="Constantia" w:eastAsia="Times New Roman" w:hAnsi="Constantia" w:cs="Times New Roman"/>
          <w:color w:val="FFFFFF"/>
          <w:kern w:val="28"/>
          <w:sz w:val="15"/>
          <w:szCs w:val="16"/>
          <w:lang w:eastAsia="en-AU"/>
          <w14:cntxtAlts/>
        </w:rPr>
        <w:t> </w:t>
      </w:r>
    </w:p>
    <w:p w14:paraId="5454DE99" w14:textId="77777777" w:rsidR="000E2D2D" w:rsidRPr="000E2D2D" w:rsidRDefault="000E2D2D" w:rsidP="000E2D2D">
      <w:pPr>
        <w:widowControl w:val="0"/>
        <w:spacing w:after="120" w:line="285" w:lineRule="auto"/>
        <w:rPr>
          <w:rFonts w:ascii="Arial" w:eastAsia="Times New Roman" w:hAnsi="Arial" w:cs="Arial"/>
          <w:color w:val="FFFFFF"/>
          <w:kern w:val="28"/>
          <w:sz w:val="28"/>
          <w:szCs w:val="28"/>
          <w:lang w:eastAsia="en-AU"/>
          <w14:cntxtAlts/>
        </w:rPr>
      </w:pPr>
    </w:p>
    <w:p w14:paraId="5454DE9A" w14:textId="77777777" w:rsidR="000E2D2D" w:rsidRDefault="000E2D2D" w:rsidP="000E2D2D">
      <w:pPr>
        <w:rPr>
          <w:rFonts w:ascii="Arial" w:hAnsi="Arial" w:cs="Arial"/>
          <w:sz w:val="32"/>
          <w:szCs w:val="32"/>
        </w:rPr>
      </w:pPr>
    </w:p>
    <w:p w14:paraId="5454DE9B" w14:textId="77777777" w:rsidR="00870A0E" w:rsidRDefault="00870A0E" w:rsidP="000E2D2D">
      <w:pPr>
        <w:rPr>
          <w:rFonts w:ascii="Arial" w:hAnsi="Arial" w:cs="Arial"/>
          <w:sz w:val="32"/>
          <w:szCs w:val="32"/>
        </w:rPr>
      </w:pPr>
    </w:p>
    <w:p w14:paraId="5454DE9C" w14:textId="77777777" w:rsidR="006F598E" w:rsidRPr="005E6294" w:rsidRDefault="006F598E" w:rsidP="006F598E">
      <w:pPr>
        <w:rPr>
          <w:rFonts w:ascii="Arial Rounded MT Bold" w:hAnsi="Arial Rounded MT Bold" w:cs="Arial"/>
          <w:color w:val="0070C0"/>
          <w:sz w:val="40"/>
          <w:szCs w:val="40"/>
        </w:rPr>
      </w:pPr>
      <w:r w:rsidRPr="005E6294">
        <w:rPr>
          <w:rFonts w:ascii="Arial Rounded MT Bold" w:hAnsi="Arial Rounded MT Bold" w:cs="Arial"/>
          <w:color w:val="0070C0"/>
          <w:sz w:val="40"/>
          <w:szCs w:val="40"/>
        </w:rPr>
        <w:lastRenderedPageBreak/>
        <w:t>Neighbourhood House Coordination Program Funding (NHCP)</w:t>
      </w:r>
      <w:r w:rsidR="00512C65" w:rsidRPr="005E6294">
        <w:rPr>
          <w:rFonts w:ascii="Arial Rounded MT Bold" w:hAnsi="Arial Rounded MT Bold" w:cs="Arial"/>
          <w:color w:val="0070C0"/>
          <w:sz w:val="40"/>
          <w:szCs w:val="40"/>
        </w:rPr>
        <w:t xml:space="preserve"> Guidelines</w:t>
      </w:r>
      <w:r w:rsidR="00015F82" w:rsidRPr="005E6294">
        <w:rPr>
          <w:rFonts w:ascii="Arial Rounded MT Bold" w:hAnsi="Arial Rounded MT Bold" w:cs="Arial"/>
          <w:color w:val="0070C0"/>
          <w:sz w:val="40"/>
          <w:szCs w:val="40"/>
        </w:rPr>
        <w:t xml:space="preserve"> &amp; </w:t>
      </w:r>
      <w:r w:rsidR="00462E12" w:rsidRPr="005E6294">
        <w:rPr>
          <w:rFonts w:ascii="Arial Rounded MT Bold" w:hAnsi="Arial Rounded MT Bold" w:cs="Arial"/>
          <w:color w:val="0070C0"/>
          <w:sz w:val="40"/>
          <w:szCs w:val="40"/>
        </w:rPr>
        <w:t>C</w:t>
      </w:r>
      <w:r w:rsidR="00C63A44" w:rsidRPr="005E6294">
        <w:rPr>
          <w:rFonts w:ascii="Arial Rounded MT Bold" w:hAnsi="Arial Rounded MT Bold" w:cs="Arial"/>
          <w:color w:val="0070C0"/>
          <w:sz w:val="40"/>
          <w:szCs w:val="40"/>
        </w:rPr>
        <w:t>ompliance</w:t>
      </w:r>
    </w:p>
    <w:p w14:paraId="5454DE9D" w14:textId="50AD6DE9" w:rsidR="006F598E" w:rsidRPr="006F598E" w:rsidRDefault="006F598E" w:rsidP="006F598E">
      <w:pPr>
        <w:widowControl w:val="0"/>
        <w:spacing w:line="285" w:lineRule="auto"/>
        <w:ind w:left="360" w:hanging="270"/>
        <w:rPr>
          <w:rFonts w:ascii="Arial" w:eastAsia="Times New Roman" w:hAnsi="Arial" w:cs="Arial"/>
          <w:color w:val="000000"/>
          <w:kern w:val="28"/>
          <w:sz w:val="28"/>
          <w:szCs w:val="28"/>
          <w:lang w:eastAsia="en-AU"/>
          <w14:cntxtAlts/>
        </w:rPr>
      </w:pPr>
      <w:r w:rsidRPr="006F598E">
        <w:rPr>
          <w:rFonts w:ascii="Arial" w:eastAsia="Times New Roman" w:hAnsi="Arial" w:cs="Arial"/>
          <w:b/>
          <w:bCs/>
          <w:color w:val="000000"/>
          <w:kern w:val="28"/>
          <w:sz w:val="28"/>
          <w:szCs w:val="28"/>
          <w:lang w:eastAsia="en-AU"/>
          <w14:cntxtAlts/>
        </w:rPr>
        <w:tab/>
      </w:r>
      <w:r w:rsidRPr="006F598E">
        <w:rPr>
          <w:rFonts w:ascii="Arial" w:eastAsia="Times New Roman" w:hAnsi="Arial" w:cs="Arial"/>
          <w:color w:val="000000"/>
          <w:kern w:val="28"/>
          <w:sz w:val="28"/>
          <w:szCs w:val="28"/>
          <w:lang w:eastAsia="en-AU"/>
          <w14:cntxtAlts/>
        </w:rPr>
        <w:t xml:space="preserve">Whilst the Sector is made up of a wide variety of organisations ranging from </w:t>
      </w:r>
      <w:r w:rsidR="00BA0D4D">
        <w:rPr>
          <w:rFonts w:ascii="Arial" w:eastAsia="Times New Roman" w:hAnsi="Arial" w:cs="Arial"/>
          <w:color w:val="000000"/>
          <w:kern w:val="28"/>
          <w:sz w:val="28"/>
          <w:szCs w:val="28"/>
          <w:lang w:eastAsia="en-AU"/>
          <w14:cntxtAlts/>
        </w:rPr>
        <w:t>Registered Training Organisations (</w:t>
      </w:r>
      <w:r w:rsidRPr="006F598E">
        <w:rPr>
          <w:rFonts w:ascii="Arial" w:eastAsia="Times New Roman" w:hAnsi="Arial" w:cs="Arial"/>
          <w:color w:val="000000"/>
          <w:kern w:val="28"/>
          <w:sz w:val="28"/>
          <w:szCs w:val="28"/>
          <w:lang w:eastAsia="en-AU"/>
          <w14:cntxtAlts/>
        </w:rPr>
        <w:t>RTO’s</w:t>
      </w:r>
      <w:r w:rsidR="00BA0D4D">
        <w:rPr>
          <w:rFonts w:ascii="Arial" w:eastAsia="Times New Roman" w:hAnsi="Arial" w:cs="Arial"/>
          <w:color w:val="000000"/>
          <w:kern w:val="28"/>
          <w:sz w:val="28"/>
          <w:szCs w:val="28"/>
          <w:lang w:eastAsia="en-AU"/>
          <w14:cntxtAlts/>
        </w:rPr>
        <w:t>)</w:t>
      </w:r>
      <w:r w:rsidRPr="006F598E">
        <w:rPr>
          <w:rFonts w:ascii="Arial" w:eastAsia="Times New Roman" w:hAnsi="Arial" w:cs="Arial"/>
          <w:color w:val="000000"/>
          <w:kern w:val="28"/>
          <w:sz w:val="28"/>
          <w:szCs w:val="28"/>
          <w:lang w:eastAsia="en-AU"/>
          <w14:cntxtAlts/>
        </w:rPr>
        <w:t xml:space="preserve"> and LGA auspice organisations, despite their size, if they receive NHCP (Neighbourhood House Coordination Program) funding from </w:t>
      </w:r>
      <w:r w:rsidR="003D6E21">
        <w:rPr>
          <w:rFonts w:ascii="Arial" w:eastAsia="Times New Roman" w:hAnsi="Arial" w:cs="Arial"/>
          <w:color w:val="000000"/>
          <w:kern w:val="28"/>
          <w:sz w:val="28"/>
          <w:szCs w:val="28"/>
          <w:lang w:eastAsia="en-AU"/>
          <w14:cntxtAlts/>
        </w:rPr>
        <w:t>DFFH</w:t>
      </w:r>
      <w:r w:rsidRPr="006F598E">
        <w:rPr>
          <w:rFonts w:ascii="Arial" w:eastAsia="Times New Roman" w:hAnsi="Arial" w:cs="Arial"/>
          <w:color w:val="000000"/>
          <w:kern w:val="28"/>
          <w:sz w:val="28"/>
          <w:szCs w:val="28"/>
          <w:lang w:eastAsia="en-AU"/>
          <w14:cntxtAlts/>
        </w:rPr>
        <w:t xml:space="preserve"> they are required to operate and comply with the principles and reporting requirements outli</w:t>
      </w:r>
      <w:r w:rsidR="00824EAC">
        <w:rPr>
          <w:rFonts w:ascii="Arial" w:eastAsia="Times New Roman" w:hAnsi="Arial" w:cs="Arial"/>
          <w:color w:val="000000"/>
          <w:kern w:val="28"/>
          <w:sz w:val="28"/>
          <w:szCs w:val="28"/>
          <w:lang w:eastAsia="en-AU"/>
          <w14:cntxtAlts/>
        </w:rPr>
        <w:t xml:space="preserve">ned in </w:t>
      </w:r>
      <w:r w:rsidR="006269D0">
        <w:rPr>
          <w:rFonts w:ascii="Arial" w:eastAsia="Times New Roman" w:hAnsi="Arial" w:cs="Arial"/>
          <w:color w:val="000000"/>
          <w:kern w:val="28"/>
          <w:sz w:val="28"/>
          <w:szCs w:val="28"/>
          <w:lang w:eastAsia="en-AU"/>
          <w14:cntxtAlts/>
        </w:rPr>
        <w:t xml:space="preserve">the </w:t>
      </w:r>
      <w:r w:rsidR="00824EAC">
        <w:rPr>
          <w:rFonts w:ascii="Arial" w:eastAsia="Times New Roman" w:hAnsi="Arial" w:cs="Arial"/>
          <w:color w:val="000000"/>
          <w:kern w:val="28"/>
          <w:sz w:val="28"/>
          <w:szCs w:val="28"/>
          <w:lang w:eastAsia="en-AU"/>
          <w14:cntxtAlts/>
        </w:rPr>
        <w:t xml:space="preserve">NHCP funding Guidelines </w:t>
      </w:r>
      <w:r w:rsidR="005559A0" w:rsidRPr="00824EAC">
        <w:rPr>
          <w:rFonts w:ascii="Arial" w:eastAsia="Times New Roman" w:hAnsi="Arial" w:cs="Arial"/>
          <w:kern w:val="28"/>
          <w:sz w:val="28"/>
          <w:szCs w:val="28"/>
          <w:lang w:eastAsia="en-AU"/>
          <w14:cntxtAlts/>
        </w:rPr>
        <w:t>pages</w:t>
      </w:r>
      <w:r w:rsidR="00824EAC">
        <w:rPr>
          <w:rFonts w:ascii="Arial" w:eastAsia="Times New Roman" w:hAnsi="Arial" w:cs="Arial"/>
          <w:kern w:val="28"/>
          <w:sz w:val="28"/>
          <w:szCs w:val="28"/>
          <w:lang w:eastAsia="en-AU"/>
          <w14:cntxtAlts/>
        </w:rPr>
        <w:t xml:space="preserve"> </w:t>
      </w:r>
      <w:r w:rsidRPr="006F598E">
        <w:rPr>
          <w:rFonts w:ascii="Arial" w:eastAsia="Times New Roman" w:hAnsi="Arial" w:cs="Arial"/>
          <w:color w:val="000000"/>
          <w:kern w:val="28"/>
          <w:sz w:val="28"/>
          <w:szCs w:val="28"/>
          <w:lang w:eastAsia="en-AU"/>
          <w14:cntxtAlts/>
        </w:rPr>
        <w:t>12 -15. (See link below</w:t>
      </w:r>
      <w:r w:rsidR="00232E0B">
        <w:rPr>
          <w:rFonts w:ascii="Arial" w:eastAsia="Times New Roman" w:hAnsi="Arial" w:cs="Arial"/>
          <w:color w:val="000000"/>
          <w:kern w:val="28"/>
          <w:sz w:val="28"/>
          <w:szCs w:val="28"/>
          <w:lang w:eastAsia="en-AU"/>
          <w14:cntxtAlts/>
        </w:rPr>
        <w:t xml:space="preserve"> along with a link regarding your Service Agreement and other relevant information</w:t>
      </w:r>
      <w:r w:rsidRPr="006F598E">
        <w:rPr>
          <w:rFonts w:ascii="Arial" w:eastAsia="Times New Roman" w:hAnsi="Arial" w:cs="Arial"/>
          <w:color w:val="000000"/>
          <w:kern w:val="28"/>
          <w:sz w:val="28"/>
          <w:szCs w:val="28"/>
          <w:lang w:eastAsia="en-AU"/>
          <w14:cntxtAlts/>
        </w:rPr>
        <w:t>)</w:t>
      </w:r>
      <w:r w:rsidR="00232E0B">
        <w:rPr>
          <w:rFonts w:ascii="Arial" w:eastAsia="Times New Roman" w:hAnsi="Arial" w:cs="Arial"/>
          <w:color w:val="000000"/>
          <w:kern w:val="28"/>
          <w:sz w:val="28"/>
          <w:szCs w:val="28"/>
          <w:lang w:eastAsia="en-AU"/>
          <w14:cntxtAlts/>
        </w:rPr>
        <w:t>.</w:t>
      </w:r>
      <w:r w:rsidRPr="006F598E">
        <w:rPr>
          <w:rFonts w:ascii="Arial" w:eastAsia="Times New Roman" w:hAnsi="Arial" w:cs="Arial"/>
          <w:color w:val="000000"/>
          <w:kern w:val="28"/>
          <w:sz w:val="28"/>
          <w:szCs w:val="28"/>
          <w:lang w:eastAsia="en-AU"/>
          <w14:cntxtAlts/>
        </w:rPr>
        <w:t xml:space="preserve"> </w:t>
      </w:r>
    </w:p>
    <w:p w14:paraId="5454DE9E" w14:textId="49DCE413" w:rsidR="006F598E" w:rsidRPr="006F598E" w:rsidRDefault="006F598E" w:rsidP="006F598E">
      <w:pPr>
        <w:widowControl w:val="0"/>
        <w:spacing w:line="285" w:lineRule="auto"/>
        <w:ind w:left="360" w:hanging="270"/>
        <w:rPr>
          <w:rFonts w:ascii="Arial" w:eastAsia="Times New Roman" w:hAnsi="Arial" w:cs="Arial"/>
          <w:color w:val="000000"/>
          <w:kern w:val="28"/>
          <w:sz w:val="28"/>
          <w:szCs w:val="28"/>
          <w:lang w:eastAsia="en-AU"/>
          <w14:cntxtAlts/>
        </w:rPr>
      </w:pPr>
      <w:r w:rsidRPr="006F598E">
        <w:rPr>
          <w:rFonts w:ascii="Arial" w:eastAsia="Times New Roman" w:hAnsi="Arial" w:cs="Arial"/>
          <w:color w:val="000000"/>
          <w:kern w:val="28"/>
          <w:sz w:val="28"/>
          <w:szCs w:val="28"/>
          <w:lang w:eastAsia="en-AU"/>
          <w14:cntxtAlts/>
        </w:rPr>
        <w:tab/>
        <w:t>Make sure you are familiar with this document as it underpins your funding agreement and has a lot of information. It is currently being reviewed</w:t>
      </w:r>
      <w:r w:rsidR="00E849CC">
        <w:rPr>
          <w:rFonts w:ascii="Arial" w:eastAsia="Times New Roman" w:hAnsi="Arial" w:cs="Arial"/>
          <w:kern w:val="28"/>
          <w:sz w:val="28"/>
          <w:szCs w:val="28"/>
          <w:lang w:eastAsia="en-AU"/>
          <w14:cntxtAlts/>
        </w:rPr>
        <w:t>.</w:t>
      </w:r>
    </w:p>
    <w:p w14:paraId="5454DE9F" w14:textId="77777777" w:rsidR="006F598E" w:rsidRPr="006F598E" w:rsidRDefault="006F598E" w:rsidP="006F598E">
      <w:pPr>
        <w:widowControl w:val="0"/>
        <w:spacing w:line="285" w:lineRule="auto"/>
        <w:ind w:left="360" w:hanging="270"/>
        <w:rPr>
          <w:rFonts w:ascii="Arial" w:eastAsia="Times New Roman" w:hAnsi="Arial" w:cs="Arial"/>
          <w:b/>
          <w:bCs/>
          <w:color w:val="000000"/>
          <w:kern w:val="28"/>
          <w:sz w:val="28"/>
          <w:szCs w:val="28"/>
          <w:lang w:eastAsia="en-AU"/>
          <w14:cntxtAlts/>
        </w:rPr>
      </w:pPr>
      <w:r w:rsidRPr="006F598E">
        <w:rPr>
          <w:rFonts w:ascii="Arial" w:eastAsia="Times New Roman" w:hAnsi="Arial" w:cs="Arial"/>
          <w:b/>
          <w:bCs/>
          <w:color w:val="0070C0"/>
          <w:kern w:val="28"/>
          <w:sz w:val="24"/>
          <w:szCs w:val="24"/>
          <w:lang w:eastAsia="en-AU"/>
          <w14:cntxtAlts/>
        </w:rPr>
        <w:t xml:space="preserve">    </w:t>
      </w:r>
      <w:r w:rsidRPr="009E32BB">
        <w:rPr>
          <w:rFonts w:ascii="Arial" w:eastAsia="Times New Roman" w:hAnsi="Arial" w:cs="Arial"/>
          <w:b/>
          <w:bCs/>
          <w:color w:val="0070C0"/>
          <w:kern w:val="28"/>
          <w:sz w:val="28"/>
          <w:szCs w:val="28"/>
          <w:lang w:eastAsia="en-AU"/>
          <w14:cntxtAlts/>
        </w:rPr>
        <w:t xml:space="preserve">Link to the Funding Guidelines: </w:t>
      </w:r>
    </w:p>
    <w:p w14:paraId="5454DEA0" w14:textId="16A04B2D" w:rsidR="006F598E" w:rsidRPr="003D6E21" w:rsidRDefault="006F598E" w:rsidP="006F598E">
      <w:pPr>
        <w:widowControl w:val="0"/>
        <w:spacing w:line="285" w:lineRule="auto"/>
        <w:ind w:left="360" w:hanging="270"/>
        <w:rPr>
          <w:rFonts w:ascii="Arial" w:eastAsia="Times New Roman" w:hAnsi="Arial" w:cs="Arial"/>
          <w:i/>
          <w:iCs/>
          <w:color w:val="000000"/>
          <w:kern w:val="28"/>
          <w:sz w:val="28"/>
          <w:szCs w:val="28"/>
          <w:lang w:eastAsia="en-AU"/>
          <w14:cntxtAlts/>
        </w:rPr>
      </w:pPr>
      <w:r w:rsidRPr="006F598E">
        <w:rPr>
          <w:rFonts w:ascii="Arial" w:eastAsia="Times New Roman" w:hAnsi="Arial" w:cs="Arial"/>
          <w:b/>
          <w:bCs/>
          <w:color w:val="000000"/>
          <w:kern w:val="28"/>
          <w:sz w:val="28"/>
          <w:szCs w:val="28"/>
          <w:lang w:eastAsia="en-AU"/>
          <w14:cntxtAlts/>
        </w:rPr>
        <w:t xml:space="preserve">   </w:t>
      </w:r>
      <w:hyperlink r:id="rId26" w:history="1">
        <w:r w:rsidR="009B684A" w:rsidRPr="003D6E21">
          <w:rPr>
            <w:rStyle w:val="Hyperlink"/>
            <w:rFonts w:ascii="Arial" w:eastAsia="Times New Roman" w:hAnsi="Arial" w:cs="Arial"/>
            <w:kern w:val="28"/>
            <w:sz w:val="28"/>
            <w:szCs w:val="28"/>
            <w:lang w:eastAsia="en-AU"/>
            <w14:cntxtAlts/>
          </w:rPr>
          <w:t>https://providers.dffh.vic.gov.au/guidelines-2016-2019-neighbourhood-house-coordination-program-word</w:t>
        </w:r>
      </w:hyperlink>
      <w:r w:rsidR="009B684A" w:rsidRPr="003D6E21">
        <w:rPr>
          <w:rFonts w:ascii="Arial" w:eastAsia="Times New Roman" w:hAnsi="Arial" w:cs="Arial"/>
          <w:color w:val="000000"/>
          <w:kern w:val="28"/>
          <w:sz w:val="28"/>
          <w:szCs w:val="28"/>
          <w:lang w:eastAsia="en-AU"/>
          <w14:cntxtAlts/>
        </w:rPr>
        <w:t xml:space="preserve"> </w:t>
      </w:r>
    </w:p>
    <w:p w14:paraId="5454DEA3" w14:textId="116C9D35" w:rsidR="006F598E" w:rsidRPr="00850A65" w:rsidRDefault="006F598E" w:rsidP="00850A65">
      <w:pPr>
        <w:widowControl w:val="0"/>
        <w:spacing w:line="285" w:lineRule="auto"/>
        <w:ind w:left="360" w:hanging="270"/>
        <w:rPr>
          <w:rFonts w:ascii="Arial" w:eastAsia="Times New Roman" w:hAnsi="Arial" w:cs="Arial"/>
          <w:i/>
          <w:iCs/>
          <w:color w:val="000000"/>
          <w:kern w:val="28"/>
          <w:sz w:val="28"/>
          <w:szCs w:val="28"/>
          <w:lang w:eastAsia="en-AU"/>
          <w14:cntxtAlts/>
        </w:rPr>
      </w:pPr>
      <w:r w:rsidRPr="006F598E">
        <w:rPr>
          <w:rFonts w:ascii="Arial" w:eastAsia="Times New Roman" w:hAnsi="Arial" w:cs="Arial"/>
          <w:i/>
          <w:iCs/>
          <w:color w:val="000000"/>
          <w:kern w:val="28"/>
          <w:sz w:val="28"/>
          <w:szCs w:val="28"/>
          <w:lang w:eastAsia="en-AU"/>
          <w14:cntxtAlts/>
        </w:rPr>
        <w:t> </w:t>
      </w:r>
      <w:r w:rsidR="00A56E99">
        <w:rPr>
          <w:rFonts w:ascii="Arial" w:eastAsia="Times New Roman" w:hAnsi="Arial" w:cs="Arial"/>
          <w:i/>
          <w:iCs/>
          <w:color w:val="000000"/>
          <w:kern w:val="28"/>
          <w:sz w:val="28"/>
          <w:szCs w:val="28"/>
          <w:lang w:eastAsia="en-AU"/>
          <w14:cntxtAlts/>
        </w:rPr>
        <w:t xml:space="preserve">  </w:t>
      </w:r>
      <w:r w:rsidRPr="009E32BB">
        <w:rPr>
          <w:rFonts w:ascii="Arial" w:eastAsia="Times New Roman" w:hAnsi="Arial" w:cs="Arial"/>
          <w:b/>
          <w:bCs/>
          <w:color w:val="0070C0"/>
          <w:kern w:val="28"/>
          <w:sz w:val="28"/>
          <w:szCs w:val="28"/>
          <w:lang w:eastAsia="en-AU"/>
          <w14:cntxtAlts/>
        </w:rPr>
        <w:t>D</w:t>
      </w:r>
      <w:r w:rsidR="003D6E21">
        <w:rPr>
          <w:rFonts w:ascii="Arial" w:eastAsia="Times New Roman" w:hAnsi="Arial" w:cs="Arial"/>
          <w:b/>
          <w:bCs/>
          <w:color w:val="0070C0"/>
          <w:kern w:val="28"/>
          <w:sz w:val="28"/>
          <w:szCs w:val="28"/>
          <w:lang w:eastAsia="en-AU"/>
          <w14:cntxtAlts/>
        </w:rPr>
        <w:t>FFH</w:t>
      </w:r>
      <w:r w:rsidRPr="009E32BB">
        <w:rPr>
          <w:rFonts w:ascii="Arial" w:eastAsia="Times New Roman" w:hAnsi="Arial" w:cs="Arial"/>
          <w:b/>
          <w:bCs/>
          <w:color w:val="0070C0"/>
          <w:kern w:val="28"/>
          <w:sz w:val="28"/>
          <w:szCs w:val="28"/>
          <w:lang w:eastAsia="en-AU"/>
          <w14:cntxtAlts/>
        </w:rPr>
        <w:t xml:space="preserve"> Publicity and logo requirements</w:t>
      </w:r>
      <w:r w:rsidR="0085378C">
        <w:rPr>
          <w:rFonts w:ascii="Arial" w:eastAsia="Times New Roman" w:hAnsi="Arial" w:cs="Arial"/>
          <w:color w:val="0070C0"/>
          <w:kern w:val="28"/>
          <w:sz w:val="28"/>
          <w:szCs w:val="28"/>
          <w:lang w:eastAsia="en-AU"/>
          <w14:cntxtAlts/>
        </w:rPr>
        <w:t>.</w:t>
      </w:r>
      <w:r w:rsidR="0085378C" w:rsidRPr="0085378C">
        <w:rPr>
          <w:rFonts w:ascii="Arial" w:eastAsia="Times New Roman" w:hAnsi="Arial" w:cs="Arial"/>
          <w:kern w:val="28"/>
          <w:sz w:val="28"/>
          <w:szCs w:val="28"/>
          <w:lang w:eastAsia="en-AU"/>
          <w14:cntxtAlts/>
        </w:rPr>
        <w:t xml:space="preserve">  Please be aware that you are required to acknowledge </w:t>
      </w:r>
      <w:r w:rsidR="003D6E21">
        <w:rPr>
          <w:rFonts w:ascii="Arial" w:eastAsia="Times New Roman" w:hAnsi="Arial" w:cs="Arial"/>
          <w:kern w:val="28"/>
          <w:sz w:val="28"/>
          <w:szCs w:val="28"/>
          <w:lang w:eastAsia="en-AU"/>
          <w14:cntxtAlts/>
        </w:rPr>
        <w:t>the Department</w:t>
      </w:r>
      <w:r w:rsidR="0085378C" w:rsidRPr="0085378C">
        <w:rPr>
          <w:rFonts w:ascii="Arial" w:eastAsia="Times New Roman" w:hAnsi="Arial" w:cs="Arial"/>
          <w:kern w:val="28"/>
          <w:sz w:val="28"/>
          <w:szCs w:val="28"/>
          <w:lang w:eastAsia="en-AU"/>
          <w14:cntxtAlts/>
        </w:rPr>
        <w:t xml:space="preserve"> in any advertising material. For details check out the link below.</w:t>
      </w:r>
    </w:p>
    <w:p w14:paraId="5454DEA5" w14:textId="46F5FA78" w:rsidR="006F598E" w:rsidRDefault="00000000" w:rsidP="003D6E21">
      <w:pPr>
        <w:ind w:left="360"/>
        <w:rPr>
          <w:rFonts w:ascii="Arial" w:eastAsia="Times New Roman" w:hAnsi="Arial" w:cs="Arial"/>
          <w:color w:val="000000"/>
          <w:kern w:val="28"/>
          <w:sz w:val="28"/>
          <w:szCs w:val="28"/>
          <w:lang w:eastAsia="en-AU"/>
          <w14:cntxtAlts/>
        </w:rPr>
      </w:pPr>
      <w:hyperlink r:id="rId27" w:history="1">
        <w:r w:rsidR="0039061D" w:rsidRPr="004D5820">
          <w:rPr>
            <w:rStyle w:val="Hyperlink"/>
            <w:rFonts w:ascii="Arial" w:eastAsia="Times New Roman" w:hAnsi="Arial" w:cs="Arial"/>
            <w:kern w:val="28"/>
            <w:sz w:val="28"/>
            <w:szCs w:val="28"/>
            <w:lang w:eastAsia="en-AU"/>
            <w14:cntxtAlts/>
          </w:rPr>
          <w:t>https://www2.health.vic.gov.au/-/media/health/files/collections/policies-and-guidelines/s/sg-victorian-government-acknowledgment-and-publicity-guidelines.pdf</w:t>
        </w:r>
      </w:hyperlink>
      <w:r w:rsidR="0039061D">
        <w:rPr>
          <w:rFonts w:ascii="Arial" w:eastAsia="Times New Roman" w:hAnsi="Arial" w:cs="Arial"/>
          <w:color w:val="4472C4" w:themeColor="accent5"/>
          <w:kern w:val="28"/>
          <w:sz w:val="28"/>
          <w:szCs w:val="28"/>
          <w:lang w:eastAsia="en-AU"/>
          <w14:cntxtAlts/>
        </w:rPr>
        <w:t xml:space="preserve"> </w:t>
      </w:r>
      <w:r w:rsidR="0039061D" w:rsidRPr="0039061D">
        <w:rPr>
          <w:rFonts w:ascii="Arial" w:eastAsia="Times New Roman" w:hAnsi="Arial" w:cs="Arial"/>
          <w:color w:val="4472C4" w:themeColor="accent5"/>
          <w:kern w:val="28"/>
          <w:sz w:val="28"/>
          <w:szCs w:val="28"/>
          <w:lang w:eastAsia="en-AU"/>
          <w14:cntxtAlts/>
        </w:rPr>
        <w:t xml:space="preserve"> </w:t>
      </w:r>
      <w:r w:rsidR="008153C2" w:rsidRPr="0039061D">
        <w:rPr>
          <w:rFonts w:ascii="Arial" w:eastAsia="Times New Roman" w:hAnsi="Arial" w:cs="Arial"/>
          <w:noProof/>
          <w:color w:val="4472C4" w:themeColor="accent5"/>
          <w:kern w:val="28"/>
          <w:sz w:val="28"/>
          <w:szCs w:val="28"/>
          <w:u w:val="single"/>
          <w:lang w:eastAsia="en-AU"/>
        </w:rPr>
        <w:drawing>
          <wp:anchor distT="0" distB="0" distL="114300" distR="114300" simplePos="0" relativeHeight="251658242" behindDoc="1" locked="0" layoutInCell="1" allowOverlap="1" wp14:anchorId="2EC6388D" wp14:editId="2E4428B8">
            <wp:simplePos x="0" y="0"/>
            <wp:positionH relativeFrom="margin">
              <wp:align>center</wp:align>
            </wp:positionH>
            <wp:positionV relativeFrom="paragraph">
              <wp:posOffset>1105535</wp:posOffset>
            </wp:positionV>
            <wp:extent cx="3409315" cy="1950720"/>
            <wp:effectExtent l="0" t="0" r="635" b="0"/>
            <wp:wrapTight wrapText="bothSides">
              <wp:wrapPolygon edited="0">
                <wp:start x="0" y="0"/>
                <wp:lineTo x="0" y="422"/>
                <wp:lineTo x="603" y="3375"/>
                <wp:lineTo x="1569" y="6750"/>
                <wp:lineTo x="3500" y="10125"/>
                <wp:lineTo x="3017" y="11813"/>
                <wp:lineTo x="5552" y="21305"/>
                <wp:lineTo x="6155" y="21305"/>
                <wp:lineTo x="6397" y="20250"/>
                <wp:lineTo x="21001" y="19195"/>
                <wp:lineTo x="21483" y="18141"/>
                <wp:lineTo x="20880" y="16875"/>
                <wp:lineTo x="21001" y="15820"/>
                <wp:lineTo x="12914" y="13500"/>
                <wp:lineTo x="8207" y="13500"/>
                <wp:lineTo x="21483" y="12023"/>
                <wp:lineTo x="21483" y="7172"/>
                <wp:lineTo x="19914" y="6750"/>
                <wp:lineTo x="10138" y="6750"/>
                <wp:lineTo x="11949" y="0"/>
                <wp:lineTo x="0" y="0"/>
              </wp:wrapPolygon>
            </wp:wrapTight>
            <wp:docPr id="10" name="Picture 1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10;&#10;Description automatically generated"/>
                    <pic:cNvPicPr/>
                  </pic:nvPicPr>
                  <pic:blipFill>
                    <a:blip r:embed="rId28">
                      <a:extLst>
                        <a:ext uri="{28A0092B-C50C-407E-A947-70E740481C1C}">
                          <a14:useLocalDpi xmlns:a14="http://schemas.microsoft.com/office/drawing/2010/main" val="0"/>
                        </a:ext>
                      </a:extLst>
                    </a:blip>
                    <a:stretch>
                      <a:fillRect/>
                    </a:stretch>
                  </pic:blipFill>
                  <pic:spPr>
                    <a:xfrm>
                      <a:off x="0" y="0"/>
                      <a:ext cx="3409315" cy="1950720"/>
                    </a:xfrm>
                    <a:prstGeom prst="rect">
                      <a:avLst/>
                    </a:prstGeom>
                  </pic:spPr>
                </pic:pic>
              </a:graphicData>
            </a:graphic>
            <wp14:sizeRelH relativeFrom="margin">
              <wp14:pctWidth>0</wp14:pctWidth>
            </wp14:sizeRelH>
            <wp14:sizeRelV relativeFrom="margin">
              <wp14:pctHeight>0</wp14:pctHeight>
            </wp14:sizeRelV>
          </wp:anchor>
        </w:drawing>
      </w:r>
      <w:r w:rsidR="00AC66A1" w:rsidRPr="0039061D">
        <w:rPr>
          <w:rFonts w:ascii="Arial" w:eastAsia="Times New Roman" w:hAnsi="Arial" w:cs="Arial"/>
          <w:color w:val="4472C4" w:themeColor="accent5"/>
          <w:kern w:val="28"/>
          <w:sz w:val="28"/>
          <w:szCs w:val="28"/>
          <w:lang w:eastAsia="en-AU"/>
          <w14:cntxtAlts/>
        </w:rPr>
        <w:t xml:space="preserve"> </w:t>
      </w:r>
      <w:r w:rsidR="006F598E">
        <w:rPr>
          <w:rFonts w:ascii="Arial" w:eastAsia="Times New Roman" w:hAnsi="Arial" w:cs="Arial"/>
          <w:color w:val="000000"/>
          <w:kern w:val="28"/>
          <w:sz w:val="28"/>
          <w:szCs w:val="28"/>
          <w:lang w:eastAsia="en-AU"/>
          <w14:cntxtAlts/>
        </w:rPr>
        <w:br w:type="page"/>
      </w:r>
    </w:p>
    <w:p w14:paraId="5454DEA6" w14:textId="77777777" w:rsidR="006F598E" w:rsidRPr="006F598E" w:rsidRDefault="006F598E" w:rsidP="006F598E">
      <w:pPr>
        <w:widowControl w:val="0"/>
        <w:spacing w:after="0" w:line="285" w:lineRule="auto"/>
        <w:ind w:left="360"/>
        <w:rPr>
          <w:rFonts w:ascii="Arial" w:eastAsia="Times New Roman" w:hAnsi="Arial" w:cs="Arial"/>
          <w:color w:val="000000"/>
          <w:kern w:val="28"/>
          <w:sz w:val="28"/>
          <w:szCs w:val="28"/>
          <w:lang w:eastAsia="en-AU"/>
          <w14:cntxtAlts/>
        </w:rPr>
      </w:pPr>
      <w:r w:rsidRPr="006F598E">
        <w:rPr>
          <w:rFonts w:ascii="Arial" w:eastAsia="Times New Roman" w:hAnsi="Arial" w:cs="Arial"/>
          <w:color w:val="000000"/>
          <w:kern w:val="28"/>
          <w:sz w:val="28"/>
          <w:szCs w:val="28"/>
          <w:lang w:eastAsia="en-AU"/>
          <w14:cntxtAlts/>
        </w:rPr>
        <w:lastRenderedPageBreak/>
        <w:t xml:space="preserve">As stated in the </w:t>
      </w:r>
      <w:r>
        <w:rPr>
          <w:rFonts w:ascii="Arial" w:eastAsia="Times New Roman" w:hAnsi="Arial" w:cs="Arial"/>
          <w:color w:val="000000"/>
          <w:kern w:val="28"/>
          <w:sz w:val="28"/>
          <w:szCs w:val="28"/>
          <w:lang w:eastAsia="en-AU"/>
          <w14:cntxtAlts/>
        </w:rPr>
        <w:t xml:space="preserve">NHCP </w:t>
      </w:r>
      <w:r w:rsidRPr="006F598E">
        <w:rPr>
          <w:rFonts w:ascii="Arial" w:eastAsia="Times New Roman" w:hAnsi="Arial" w:cs="Arial"/>
          <w:color w:val="000000"/>
          <w:kern w:val="28"/>
          <w:sz w:val="28"/>
          <w:szCs w:val="28"/>
          <w:lang w:eastAsia="en-AU"/>
          <w14:cntxtAlts/>
        </w:rPr>
        <w:t>Guidelines, the N</w:t>
      </w:r>
      <w:r>
        <w:rPr>
          <w:rFonts w:ascii="Arial" w:eastAsia="Times New Roman" w:hAnsi="Arial" w:cs="Arial"/>
          <w:color w:val="000000"/>
          <w:kern w:val="28"/>
          <w:sz w:val="28"/>
          <w:szCs w:val="28"/>
          <w:lang w:eastAsia="en-AU"/>
          <w14:cntxtAlts/>
        </w:rPr>
        <w:t xml:space="preserve">eighbourhood House Sector works </w:t>
      </w:r>
      <w:r w:rsidRPr="006F598E">
        <w:rPr>
          <w:rFonts w:ascii="Arial" w:eastAsia="Times New Roman" w:hAnsi="Arial" w:cs="Arial"/>
          <w:color w:val="000000"/>
          <w:kern w:val="28"/>
          <w:sz w:val="28"/>
          <w:szCs w:val="28"/>
          <w:lang w:eastAsia="en-AU"/>
          <w14:cntxtAlts/>
        </w:rPr>
        <w:t xml:space="preserve">within a </w:t>
      </w:r>
      <w:r w:rsidRPr="005E6294">
        <w:rPr>
          <w:rFonts w:ascii="Arial" w:eastAsia="Times New Roman" w:hAnsi="Arial" w:cs="Arial"/>
          <w:b/>
          <w:i/>
          <w:kern w:val="28"/>
          <w:sz w:val="28"/>
          <w:szCs w:val="28"/>
          <w:lang w:eastAsia="en-AU"/>
          <w14:cntxtAlts/>
        </w:rPr>
        <w:t>Community Development Framework</w:t>
      </w:r>
      <w:r w:rsidRPr="006F598E">
        <w:rPr>
          <w:rFonts w:ascii="Arial" w:eastAsia="Times New Roman" w:hAnsi="Arial" w:cs="Arial"/>
          <w:color w:val="000000"/>
          <w:kern w:val="28"/>
          <w:sz w:val="28"/>
          <w:szCs w:val="28"/>
          <w:lang w:eastAsia="en-AU"/>
          <w14:cntxtAlts/>
        </w:rPr>
        <w:t>, defined by and built upon ten key community development principles.</w:t>
      </w:r>
    </w:p>
    <w:p w14:paraId="5454DEA7" w14:textId="77777777" w:rsidR="006F598E" w:rsidRDefault="006F598E" w:rsidP="006F598E">
      <w:pPr>
        <w:widowControl w:val="0"/>
        <w:spacing w:after="0" w:line="285" w:lineRule="auto"/>
        <w:ind w:left="360" w:hanging="360"/>
        <w:rPr>
          <w:rFonts w:ascii="Constantia" w:eastAsia="Times New Roman" w:hAnsi="Constantia" w:cs="Times New Roman"/>
          <w:color w:val="FFFFFF"/>
          <w:kern w:val="28"/>
          <w:sz w:val="28"/>
          <w:szCs w:val="28"/>
          <w:lang w:eastAsia="en-AU"/>
          <w14:ligatures w14:val="standard"/>
          <w14:cntxtAlts/>
        </w:rPr>
      </w:pPr>
      <w:r w:rsidRPr="006F598E">
        <w:rPr>
          <w:rFonts w:ascii="Arial" w:eastAsia="Times New Roman" w:hAnsi="Arial" w:cs="Arial"/>
          <w:color w:val="FFFFFF"/>
          <w:kern w:val="28"/>
          <w:sz w:val="28"/>
          <w:szCs w:val="28"/>
          <w:lang w:eastAsia="en-AU"/>
          <w14:ligatures w14:val="standard"/>
          <w14:cntxtAlts/>
        </w:rPr>
        <w:t>1.</w:t>
      </w:r>
      <w:r w:rsidRPr="006F598E">
        <w:rPr>
          <w:rFonts w:ascii="Constantia" w:eastAsia="Times New Roman" w:hAnsi="Constantia" w:cs="Times New Roman"/>
          <w:color w:val="FFFFFF"/>
          <w:kern w:val="28"/>
          <w:sz w:val="28"/>
          <w:szCs w:val="28"/>
          <w:lang w:eastAsia="en-AU"/>
          <w14:ligatures w14:val="standard"/>
          <w14:cntxtAlts/>
        </w:rPr>
        <w:t> </w:t>
      </w:r>
    </w:p>
    <w:p w14:paraId="5454DEA8" w14:textId="77777777" w:rsidR="006F598E" w:rsidRPr="006F598E" w:rsidRDefault="006F598E" w:rsidP="006F598E">
      <w:pPr>
        <w:pStyle w:val="ListParagraph"/>
        <w:widowControl w:val="0"/>
        <w:numPr>
          <w:ilvl w:val="0"/>
          <w:numId w:val="2"/>
        </w:numPr>
        <w:spacing w:after="0" w:line="285" w:lineRule="auto"/>
        <w:rPr>
          <w:rFonts w:ascii="Arial" w:eastAsia="Times New Roman" w:hAnsi="Arial" w:cs="Arial"/>
          <w:color w:val="000000"/>
          <w:kern w:val="28"/>
          <w:sz w:val="28"/>
          <w:szCs w:val="28"/>
          <w:lang w:eastAsia="en-AU"/>
          <w14:cntxtAlts/>
        </w:rPr>
      </w:pPr>
      <w:r w:rsidRPr="006F598E">
        <w:rPr>
          <w:rFonts w:ascii="Arial" w:eastAsia="Times New Roman" w:hAnsi="Arial" w:cs="Arial"/>
          <w:color w:val="000000"/>
          <w:kern w:val="28"/>
          <w:sz w:val="28"/>
          <w:szCs w:val="28"/>
          <w:lang w:eastAsia="en-AU"/>
          <w14:cntxtAlts/>
        </w:rPr>
        <w:t>Community participation</w:t>
      </w:r>
    </w:p>
    <w:p w14:paraId="5454DEA9" w14:textId="77777777" w:rsidR="006F598E" w:rsidRPr="006F598E" w:rsidRDefault="006F598E" w:rsidP="006F598E">
      <w:pPr>
        <w:pStyle w:val="ListParagraph"/>
        <w:widowControl w:val="0"/>
        <w:numPr>
          <w:ilvl w:val="0"/>
          <w:numId w:val="2"/>
        </w:numPr>
        <w:spacing w:after="0" w:line="285" w:lineRule="auto"/>
        <w:rPr>
          <w:rFonts w:ascii="Arial" w:eastAsia="Times New Roman" w:hAnsi="Arial" w:cs="Arial"/>
          <w:color w:val="000000"/>
          <w:kern w:val="28"/>
          <w:sz w:val="28"/>
          <w:szCs w:val="28"/>
          <w:lang w:eastAsia="en-AU"/>
          <w14:cntxtAlts/>
        </w:rPr>
      </w:pPr>
      <w:r w:rsidRPr="006F598E">
        <w:rPr>
          <w:rFonts w:ascii="Arial" w:eastAsia="Times New Roman" w:hAnsi="Arial" w:cs="Arial"/>
          <w:color w:val="000000"/>
          <w:kern w:val="28"/>
          <w:sz w:val="28"/>
          <w:szCs w:val="28"/>
          <w:lang w:eastAsia="en-AU"/>
          <w14:cntxtAlts/>
        </w:rPr>
        <w:t>Community Ownership</w:t>
      </w:r>
    </w:p>
    <w:p w14:paraId="5454DEAA" w14:textId="77777777" w:rsidR="006F598E" w:rsidRPr="006F598E" w:rsidRDefault="006F598E" w:rsidP="006F598E">
      <w:pPr>
        <w:pStyle w:val="ListParagraph"/>
        <w:widowControl w:val="0"/>
        <w:numPr>
          <w:ilvl w:val="0"/>
          <w:numId w:val="2"/>
        </w:numPr>
        <w:spacing w:after="0" w:line="285" w:lineRule="auto"/>
        <w:rPr>
          <w:rFonts w:ascii="Arial" w:eastAsia="Times New Roman" w:hAnsi="Arial" w:cs="Arial"/>
          <w:color w:val="000000"/>
          <w:kern w:val="28"/>
          <w:sz w:val="28"/>
          <w:szCs w:val="28"/>
          <w:lang w:eastAsia="en-AU"/>
          <w14:cntxtAlts/>
        </w:rPr>
      </w:pPr>
      <w:r w:rsidRPr="006F598E">
        <w:rPr>
          <w:rFonts w:ascii="Arial" w:eastAsia="Times New Roman" w:hAnsi="Arial" w:cs="Arial"/>
          <w:color w:val="000000"/>
          <w:kern w:val="28"/>
          <w:sz w:val="28"/>
          <w:szCs w:val="28"/>
          <w:lang w:eastAsia="en-AU"/>
          <w14:cntxtAlts/>
        </w:rPr>
        <w:t>Empowerment</w:t>
      </w:r>
      <w:r w:rsidRPr="006F598E">
        <w:rPr>
          <w:rFonts w:ascii="Arial" w:eastAsia="Times New Roman" w:hAnsi="Arial" w:cs="Arial"/>
          <w:color w:val="000000"/>
          <w:kern w:val="28"/>
          <w:sz w:val="28"/>
          <w:szCs w:val="28"/>
          <w:lang w:eastAsia="en-AU"/>
          <w14:cntxtAlts/>
        </w:rPr>
        <w:tab/>
      </w:r>
      <w:r w:rsidRPr="006F598E">
        <w:rPr>
          <w:rFonts w:ascii="Arial" w:eastAsia="Times New Roman" w:hAnsi="Arial" w:cs="Arial"/>
          <w:color w:val="000000"/>
          <w:kern w:val="28"/>
          <w:sz w:val="28"/>
          <w:szCs w:val="28"/>
          <w:lang w:eastAsia="en-AU"/>
          <w14:cntxtAlts/>
        </w:rPr>
        <w:tab/>
      </w:r>
    </w:p>
    <w:p w14:paraId="5454DEAB" w14:textId="77777777" w:rsidR="006F598E" w:rsidRPr="006F598E" w:rsidRDefault="006F598E" w:rsidP="006F598E">
      <w:pPr>
        <w:pStyle w:val="ListParagraph"/>
        <w:widowControl w:val="0"/>
        <w:numPr>
          <w:ilvl w:val="0"/>
          <w:numId w:val="2"/>
        </w:numPr>
        <w:spacing w:after="0" w:line="285" w:lineRule="auto"/>
        <w:rPr>
          <w:rFonts w:ascii="Arial" w:eastAsia="Times New Roman" w:hAnsi="Arial" w:cs="Arial"/>
          <w:color w:val="000000"/>
          <w:kern w:val="28"/>
          <w:sz w:val="28"/>
          <w:szCs w:val="28"/>
          <w:lang w:eastAsia="en-AU"/>
          <w14:cntxtAlts/>
        </w:rPr>
      </w:pPr>
      <w:r w:rsidRPr="006F598E">
        <w:rPr>
          <w:rFonts w:ascii="Arial" w:eastAsia="Times New Roman" w:hAnsi="Arial" w:cs="Arial"/>
          <w:color w:val="000000"/>
          <w:kern w:val="28"/>
          <w:sz w:val="28"/>
          <w:szCs w:val="28"/>
          <w:lang w:eastAsia="en-AU"/>
          <w14:cntxtAlts/>
        </w:rPr>
        <w:t>Life-long Learning</w:t>
      </w:r>
    </w:p>
    <w:p w14:paraId="5454DEAC" w14:textId="77777777" w:rsidR="006F598E" w:rsidRPr="006F598E" w:rsidRDefault="006F598E" w:rsidP="006F598E">
      <w:pPr>
        <w:pStyle w:val="ListParagraph"/>
        <w:widowControl w:val="0"/>
        <w:numPr>
          <w:ilvl w:val="0"/>
          <w:numId w:val="2"/>
        </w:numPr>
        <w:spacing w:after="0" w:line="285" w:lineRule="auto"/>
        <w:rPr>
          <w:rFonts w:ascii="Arial" w:eastAsia="Times New Roman" w:hAnsi="Arial" w:cs="Arial"/>
          <w:color w:val="000000"/>
          <w:kern w:val="28"/>
          <w:sz w:val="28"/>
          <w:szCs w:val="28"/>
          <w:lang w:eastAsia="en-AU"/>
          <w14:cntxtAlts/>
        </w:rPr>
      </w:pPr>
      <w:r w:rsidRPr="006F598E">
        <w:rPr>
          <w:rFonts w:ascii="Arial" w:eastAsia="Times New Roman" w:hAnsi="Arial" w:cs="Arial"/>
          <w:color w:val="000000"/>
          <w:kern w:val="28"/>
          <w:sz w:val="28"/>
          <w:szCs w:val="28"/>
          <w:lang w:eastAsia="en-AU"/>
          <w14:cntxtAlts/>
        </w:rPr>
        <w:t>Inclusion</w:t>
      </w:r>
      <w:r w:rsidRPr="006F598E">
        <w:rPr>
          <w:rFonts w:ascii="Arial" w:eastAsia="Times New Roman" w:hAnsi="Arial" w:cs="Arial"/>
          <w:color w:val="000000"/>
          <w:kern w:val="28"/>
          <w:sz w:val="28"/>
          <w:szCs w:val="28"/>
          <w:lang w:eastAsia="en-AU"/>
          <w14:cntxtAlts/>
        </w:rPr>
        <w:tab/>
      </w:r>
      <w:r w:rsidRPr="006F598E">
        <w:rPr>
          <w:rFonts w:ascii="Arial" w:eastAsia="Times New Roman" w:hAnsi="Arial" w:cs="Arial"/>
          <w:color w:val="000000"/>
          <w:kern w:val="28"/>
          <w:sz w:val="28"/>
          <w:szCs w:val="28"/>
          <w:lang w:eastAsia="en-AU"/>
          <w14:cntxtAlts/>
        </w:rPr>
        <w:tab/>
      </w:r>
      <w:r w:rsidRPr="006F598E">
        <w:rPr>
          <w:rFonts w:ascii="Arial" w:eastAsia="Times New Roman" w:hAnsi="Arial" w:cs="Arial"/>
          <w:color w:val="000000"/>
          <w:kern w:val="28"/>
          <w:sz w:val="28"/>
          <w:szCs w:val="28"/>
          <w:lang w:eastAsia="en-AU"/>
          <w14:cntxtAlts/>
        </w:rPr>
        <w:tab/>
      </w:r>
    </w:p>
    <w:p w14:paraId="5454DEAD" w14:textId="77777777" w:rsidR="006F598E" w:rsidRPr="006F598E" w:rsidRDefault="006F598E" w:rsidP="006F598E">
      <w:pPr>
        <w:pStyle w:val="ListParagraph"/>
        <w:widowControl w:val="0"/>
        <w:numPr>
          <w:ilvl w:val="0"/>
          <w:numId w:val="2"/>
        </w:numPr>
        <w:spacing w:after="0" w:line="285" w:lineRule="auto"/>
        <w:rPr>
          <w:rFonts w:ascii="Arial" w:eastAsia="Times New Roman" w:hAnsi="Arial" w:cs="Arial"/>
          <w:color w:val="000000"/>
          <w:kern w:val="28"/>
          <w:sz w:val="28"/>
          <w:szCs w:val="28"/>
          <w:lang w:eastAsia="en-AU"/>
          <w14:cntxtAlts/>
        </w:rPr>
      </w:pPr>
      <w:r w:rsidRPr="006F598E">
        <w:rPr>
          <w:rFonts w:ascii="Arial" w:eastAsia="Times New Roman" w:hAnsi="Arial" w:cs="Arial"/>
          <w:color w:val="000000"/>
          <w:kern w:val="28"/>
          <w:sz w:val="28"/>
          <w:szCs w:val="28"/>
          <w:lang w:eastAsia="en-AU"/>
          <w14:cntxtAlts/>
        </w:rPr>
        <w:t>Access &amp; Equity</w:t>
      </w:r>
    </w:p>
    <w:p w14:paraId="5454DEAE" w14:textId="77777777" w:rsidR="006F598E" w:rsidRPr="006F598E" w:rsidRDefault="006F598E" w:rsidP="006F598E">
      <w:pPr>
        <w:pStyle w:val="ListParagraph"/>
        <w:widowControl w:val="0"/>
        <w:numPr>
          <w:ilvl w:val="0"/>
          <w:numId w:val="2"/>
        </w:numPr>
        <w:spacing w:after="0" w:line="285" w:lineRule="auto"/>
        <w:rPr>
          <w:rFonts w:ascii="Arial" w:eastAsia="Times New Roman" w:hAnsi="Arial" w:cs="Arial"/>
          <w:color w:val="000000"/>
          <w:kern w:val="28"/>
          <w:sz w:val="28"/>
          <w:szCs w:val="28"/>
          <w:lang w:eastAsia="en-AU"/>
          <w14:cntxtAlts/>
        </w:rPr>
      </w:pPr>
      <w:r w:rsidRPr="006F598E">
        <w:rPr>
          <w:rFonts w:ascii="Arial" w:eastAsia="Times New Roman" w:hAnsi="Arial" w:cs="Arial"/>
          <w:color w:val="000000"/>
          <w:kern w:val="28"/>
          <w:sz w:val="28"/>
          <w:szCs w:val="28"/>
          <w:lang w:eastAsia="en-AU"/>
          <w14:cntxtAlts/>
        </w:rPr>
        <w:t>Social Action</w:t>
      </w:r>
      <w:r w:rsidRPr="006F598E">
        <w:rPr>
          <w:rFonts w:ascii="Arial" w:eastAsia="Times New Roman" w:hAnsi="Arial" w:cs="Arial"/>
          <w:color w:val="000000"/>
          <w:kern w:val="28"/>
          <w:sz w:val="28"/>
          <w:szCs w:val="28"/>
          <w:lang w:eastAsia="en-AU"/>
          <w14:cntxtAlts/>
        </w:rPr>
        <w:tab/>
      </w:r>
      <w:r w:rsidRPr="006F598E">
        <w:rPr>
          <w:rFonts w:ascii="Arial" w:eastAsia="Times New Roman" w:hAnsi="Arial" w:cs="Arial"/>
          <w:color w:val="000000"/>
          <w:kern w:val="28"/>
          <w:sz w:val="28"/>
          <w:szCs w:val="28"/>
          <w:lang w:eastAsia="en-AU"/>
          <w14:cntxtAlts/>
        </w:rPr>
        <w:tab/>
      </w:r>
    </w:p>
    <w:p w14:paraId="5454DEAF" w14:textId="77777777" w:rsidR="006F598E" w:rsidRPr="006F598E" w:rsidRDefault="006F598E" w:rsidP="006F598E">
      <w:pPr>
        <w:pStyle w:val="ListParagraph"/>
        <w:widowControl w:val="0"/>
        <w:numPr>
          <w:ilvl w:val="0"/>
          <w:numId w:val="2"/>
        </w:numPr>
        <w:spacing w:after="0" w:line="285" w:lineRule="auto"/>
        <w:rPr>
          <w:rFonts w:ascii="Arial" w:eastAsia="Times New Roman" w:hAnsi="Arial" w:cs="Arial"/>
          <w:color w:val="000000"/>
          <w:kern w:val="28"/>
          <w:sz w:val="28"/>
          <w:szCs w:val="28"/>
          <w:lang w:eastAsia="en-AU"/>
          <w14:cntxtAlts/>
        </w:rPr>
      </w:pPr>
      <w:r w:rsidRPr="006F598E">
        <w:rPr>
          <w:rFonts w:ascii="Arial" w:eastAsia="Times New Roman" w:hAnsi="Arial" w:cs="Arial"/>
          <w:color w:val="000000"/>
          <w:kern w:val="28"/>
          <w:sz w:val="28"/>
          <w:szCs w:val="28"/>
          <w:lang w:eastAsia="en-AU"/>
          <w14:cntxtAlts/>
        </w:rPr>
        <w:t>Advocacy</w:t>
      </w:r>
    </w:p>
    <w:p w14:paraId="1614ACA0" w14:textId="77777777" w:rsidR="002A0B77" w:rsidRDefault="006F598E" w:rsidP="004E6E68">
      <w:pPr>
        <w:pStyle w:val="ListParagraph"/>
        <w:widowControl w:val="0"/>
        <w:numPr>
          <w:ilvl w:val="0"/>
          <w:numId w:val="2"/>
        </w:numPr>
        <w:spacing w:after="0" w:line="285" w:lineRule="auto"/>
        <w:rPr>
          <w:rFonts w:ascii="Arial" w:eastAsia="Times New Roman" w:hAnsi="Arial" w:cs="Arial"/>
          <w:color w:val="000000"/>
          <w:kern w:val="28"/>
          <w:sz w:val="28"/>
          <w:szCs w:val="28"/>
          <w:lang w:eastAsia="en-AU"/>
          <w14:cntxtAlts/>
        </w:rPr>
      </w:pPr>
      <w:r w:rsidRPr="002A0B77">
        <w:rPr>
          <w:rFonts w:ascii="Arial" w:eastAsia="Times New Roman" w:hAnsi="Arial" w:cs="Arial"/>
          <w:color w:val="000000"/>
          <w:kern w:val="28"/>
          <w:sz w:val="28"/>
          <w:szCs w:val="28"/>
          <w:lang w:eastAsia="en-AU"/>
          <w14:cntxtAlts/>
        </w:rPr>
        <w:t>Networking</w:t>
      </w:r>
    </w:p>
    <w:p w14:paraId="5454DEB1" w14:textId="393A8BDF" w:rsidR="006F598E" w:rsidRPr="002A0B77" w:rsidRDefault="006F598E" w:rsidP="002A0B77">
      <w:pPr>
        <w:pStyle w:val="ListParagraph"/>
        <w:widowControl w:val="0"/>
        <w:numPr>
          <w:ilvl w:val="0"/>
          <w:numId w:val="2"/>
        </w:numPr>
        <w:spacing w:after="0" w:line="285" w:lineRule="auto"/>
        <w:ind w:left="567"/>
        <w:rPr>
          <w:rFonts w:ascii="Arial" w:eastAsia="Times New Roman" w:hAnsi="Arial" w:cs="Arial"/>
          <w:color w:val="000000"/>
          <w:kern w:val="28"/>
          <w:sz w:val="28"/>
          <w:szCs w:val="28"/>
          <w:lang w:eastAsia="en-AU"/>
          <w14:cntxtAlts/>
        </w:rPr>
      </w:pPr>
      <w:r w:rsidRPr="002A0B77">
        <w:rPr>
          <w:rFonts w:ascii="Arial" w:eastAsia="Times New Roman" w:hAnsi="Arial" w:cs="Arial"/>
          <w:color w:val="000000"/>
          <w:kern w:val="28"/>
          <w:sz w:val="28"/>
          <w:szCs w:val="28"/>
          <w:lang w:eastAsia="en-AU"/>
          <w14:cntxtAlts/>
        </w:rPr>
        <w:t>Self-help</w:t>
      </w:r>
    </w:p>
    <w:p w14:paraId="5454DEB2" w14:textId="77777777" w:rsidR="006F598E" w:rsidRPr="006F598E" w:rsidRDefault="006F598E" w:rsidP="006F598E">
      <w:pPr>
        <w:widowControl w:val="0"/>
        <w:spacing w:after="120" w:line="285" w:lineRule="auto"/>
        <w:jc w:val="center"/>
        <w:rPr>
          <w:rFonts w:ascii="Arial" w:eastAsia="Times New Roman" w:hAnsi="Arial" w:cs="Arial"/>
          <w:b/>
          <w:bCs/>
          <w:color w:val="000000"/>
          <w:kern w:val="28"/>
          <w:sz w:val="24"/>
          <w:szCs w:val="24"/>
          <w:lang w:eastAsia="en-AU"/>
          <w14:cntxtAlts/>
        </w:rPr>
      </w:pPr>
      <w:r w:rsidRPr="006F598E">
        <w:rPr>
          <w:rFonts w:ascii="Arial" w:eastAsia="Times New Roman" w:hAnsi="Arial" w:cs="Arial"/>
          <w:b/>
          <w:bCs/>
          <w:color w:val="000000"/>
          <w:kern w:val="28"/>
          <w:sz w:val="24"/>
          <w:szCs w:val="24"/>
          <w:lang w:eastAsia="en-AU"/>
          <w14:cntxtAlts/>
        </w:rPr>
        <w:t> </w:t>
      </w:r>
    </w:p>
    <w:p w14:paraId="5454DEB3" w14:textId="77777777" w:rsidR="006F598E" w:rsidRPr="00512C65" w:rsidRDefault="006F598E" w:rsidP="006F598E">
      <w:pPr>
        <w:widowControl w:val="0"/>
        <w:spacing w:after="120" w:line="285" w:lineRule="auto"/>
        <w:rPr>
          <w:rFonts w:ascii="Arial" w:eastAsia="Times New Roman" w:hAnsi="Arial" w:cs="Arial"/>
          <w:bCs/>
          <w:kern w:val="28"/>
          <w:sz w:val="28"/>
          <w:szCs w:val="28"/>
          <w:lang w:eastAsia="en-AU"/>
          <w14:cntxtAlts/>
        </w:rPr>
      </w:pPr>
      <w:r w:rsidRPr="00512C65">
        <w:rPr>
          <w:rFonts w:ascii="Arial" w:eastAsia="Times New Roman" w:hAnsi="Arial" w:cs="Arial"/>
          <w:bCs/>
          <w:kern w:val="28"/>
          <w:sz w:val="28"/>
          <w:szCs w:val="28"/>
          <w:lang w:eastAsia="en-AU"/>
          <w14:cntxtAlts/>
        </w:rPr>
        <w:t xml:space="preserve">Neighbourhood Houses </w:t>
      </w:r>
      <w:r w:rsidR="009E70CD" w:rsidRPr="00512C65">
        <w:rPr>
          <w:rFonts w:ascii="Arial" w:eastAsia="Times New Roman" w:hAnsi="Arial" w:cs="Arial"/>
          <w:bCs/>
          <w:kern w:val="28"/>
          <w:sz w:val="28"/>
          <w:szCs w:val="28"/>
          <w:lang w:eastAsia="en-AU"/>
          <w14:cntxtAlts/>
        </w:rPr>
        <w:t xml:space="preserve">put </w:t>
      </w:r>
      <w:r w:rsidRPr="00512C65">
        <w:rPr>
          <w:rFonts w:ascii="Arial" w:eastAsia="Times New Roman" w:hAnsi="Arial" w:cs="Arial"/>
          <w:bCs/>
          <w:kern w:val="28"/>
          <w:sz w:val="28"/>
          <w:szCs w:val="28"/>
          <w:lang w:eastAsia="en-AU"/>
          <w14:cntxtAlts/>
        </w:rPr>
        <w:t xml:space="preserve">Community Development principles </w:t>
      </w:r>
      <w:r w:rsidR="009E70CD" w:rsidRPr="00512C65">
        <w:rPr>
          <w:rFonts w:ascii="Arial" w:eastAsia="Times New Roman" w:hAnsi="Arial" w:cs="Arial"/>
          <w:bCs/>
          <w:kern w:val="28"/>
          <w:sz w:val="28"/>
          <w:szCs w:val="28"/>
          <w:lang w:eastAsia="en-AU"/>
          <w14:cntxtAlts/>
        </w:rPr>
        <w:t xml:space="preserve">into practice </w:t>
      </w:r>
      <w:r w:rsidRPr="00512C65">
        <w:rPr>
          <w:rFonts w:ascii="Arial" w:eastAsia="Times New Roman" w:hAnsi="Arial" w:cs="Arial"/>
          <w:bCs/>
          <w:kern w:val="28"/>
          <w:sz w:val="28"/>
          <w:szCs w:val="28"/>
          <w:lang w:eastAsia="en-AU"/>
          <w14:cntxtAlts/>
        </w:rPr>
        <w:t>through</w:t>
      </w:r>
      <w:r w:rsidR="009E70CD" w:rsidRPr="00512C65">
        <w:rPr>
          <w:rFonts w:ascii="Arial" w:eastAsia="Times New Roman" w:hAnsi="Arial" w:cs="Arial"/>
          <w:bCs/>
          <w:kern w:val="28"/>
          <w:sz w:val="28"/>
          <w:szCs w:val="28"/>
          <w:lang w:eastAsia="en-AU"/>
          <w14:cntxtAlts/>
        </w:rPr>
        <w:t xml:space="preserve"> their</w:t>
      </w:r>
      <w:r w:rsidRPr="00512C65">
        <w:rPr>
          <w:rFonts w:ascii="Arial" w:eastAsia="Times New Roman" w:hAnsi="Arial" w:cs="Arial"/>
          <w:bCs/>
          <w:kern w:val="28"/>
          <w:sz w:val="28"/>
          <w:szCs w:val="28"/>
          <w:lang w:eastAsia="en-AU"/>
          <w14:cntxtAlts/>
        </w:rPr>
        <w:t xml:space="preserve"> programs and activities, by making sure they are:</w:t>
      </w:r>
    </w:p>
    <w:p w14:paraId="5454DEB4" w14:textId="77777777" w:rsidR="0068008A" w:rsidRPr="0068008A" w:rsidRDefault="006F598E" w:rsidP="006F598E">
      <w:pPr>
        <w:pStyle w:val="ListParagraph"/>
        <w:widowControl w:val="0"/>
        <w:numPr>
          <w:ilvl w:val="0"/>
          <w:numId w:val="1"/>
        </w:numPr>
        <w:spacing w:after="120" w:line="285" w:lineRule="auto"/>
        <w:rPr>
          <w:rFonts w:ascii="Arial" w:eastAsia="Times New Roman" w:hAnsi="Arial" w:cs="Arial"/>
          <w:color w:val="000000"/>
          <w:kern w:val="28"/>
          <w:sz w:val="28"/>
          <w:szCs w:val="28"/>
          <w:lang w:eastAsia="en-AU"/>
          <w14:cntxtAlts/>
        </w:rPr>
      </w:pPr>
      <w:r w:rsidRPr="006F598E">
        <w:rPr>
          <w:rFonts w:ascii="Arial" w:eastAsia="Times New Roman" w:hAnsi="Arial" w:cs="Arial"/>
          <w:color w:val="000000"/>
          <w:kern w:val="28"/>
          <w:sz w:val="28"/>
          <w:szCs w:val="28"/>
          <w:lang w:eastAsia="en-AU"/>
          <w14:cntxtAlts/>
        </w:rPr>
        <w:t>Relevant</w:t>
      </w:r>
      <w:r w:rsidRPr="006F598E">
        <w:rPr>
          <w:rFonts w:ascii="Symbol" w:eastAsia="Times New Roman" w:hAnsi="Symbol" w:cs="Times New Roman"/>
          <w:color w:val="FFFFFF"/>
          <w:kern w:val="28"/>
          <w:sz w:val="28"/>
          <w:szCs w:val="28"/>
          <w:lang w:val="x-none" w:eastAsia="en-AU"/>
          <w14:ligatures w14:val="standard"/>
          <w14:cntxtAlts/>
        </w:rPr>
        <w:t></w:t>
      </w:r>
      <w:r w:rsidRPr="006F598E">
        <w:rPr>
          <w:rFonts w:ascii="Constantia" w:eastAsia="Times New Roman" w:hAnsi="Constantia" w:cs="Times New Roman"/>
          <w:color w:val="FFFFFF"/>
          <w:kern w:val="28"/>
          <w:sz w:val="28"/>
          <w:szCs w:val="28"/>
          <w:lang w:eastAsia="en-AU"/>
          <w14:ligatures w14:val="standard"/>
          <w14:cntxtAlts/>
        </w:rPr>
        <w:t> </w:t>
      </w:r>
    </w:p>
    <w:p w14:paraId="5454DEB5" w14:textId="77777777" w:rsidR="006F598E" w:rsidRPr="006F598E" w:rsidRDefault="006F598E" w:rsidP="006F598E">
      <w:pPr>
        <w:pStyle w:val="ListParagraph"/>
        <w:widowControl w:val="0"/>
        <w:numPr>
          <w:ilvl w:val="0"/>
          <w:numId w:val="1"/>
        </w:numPr>
        <w:spacing w:after="120" w:line="285" w:lineRule="auto"/>
        <w:rPr>
          <w:rFonts w:ascii="Arial" w:eastAsia="Times New Roman" w:hAnsi="Arial" w:cs="Arial"/>
          <w:color w:val="000000"/>
          <w:kern w:val="28"/>
          <w:sz w:val="28"/>
          <w:szCs w:val="28"/>
          <w:lang w:eastAsia="en-AU"/>
          <w14:cntxtAlts/>
        </w:rPr>
      </w:pPr>
      <w:r w:rsidRPr="006F598E">
        <w:rPr>
          <w:rFonts w:ascii="Arial" w:eastAsia="Times New Roman" w:hAnsi="Arial" w:cs="Arial"/>
          <w:color w:val="000000"/>
          <w:kern w:val="28"/>
          <w:sz w:val="28"/>
          <w:szCs w:val="28"/>
          <w:lang w:eastAsia="en-AU"/>
          <w14:cntxtAlts/>
        </w:rPr>
        <w:t xml:space="preserve">Affordable </w:t>
      </w:r>
      <w:r w:rsidRPr="006F598E">
        <w:rPr>
          <w:rFonts w:ascii="Symbol" w:eastAsia="Times New Roman" w:hAnsi="Symbol" w:cs="Times New Roman"/>
          <w:color w:val="FFFFFF"/>
          <w:kern w:val="28"/>
          <w:sz w:val="28"/>
          <w:szCs w:val="28"/>
          <w:lang w:val="x-none" w:eastAsia="en-AU"/>
          <w14:ligatures w14:val="standard"/>
          <w14:cntxtAlts/>
        </w:rPr>
        <w:t></w:t>
      </w:r>
      <w:r w:rsidRPr="006F598E">
        <w:rPr>
          <w:rFonts w:ascii="Constantia" w:eastAsia="Times New Roman" w:hAnsi="Constantia" w:cs="Times New Roman"/>
          <w:color w:val="FFFFFF"/>
          <w:kern w:val="28"/>
          <w:sz w:val="28"/>
          <w:szCs w:val="28"/>
          <w:lang w:eastAsia="en-AU"/>
          <w14:ligatures w14:val="standard"/>
          <w14:cntxtAlts/>
        </w:rPr>
        <w:t> </w:t>
      </w:r>
    </w:p>
    <w:p w14:paraId="5454DEB6" w14:textId="77777777" w:rsidR="006F598E" w:rsidRPr="006F598E" w:rsidRDefault="006F598E" w:rsidP="006F598E">
      <w:pPr>
        <w:pStyle w:val="ListParagraph"/>
        <w:widowControl w:val="0"/>
        <w:numPr>
          <w:ilvl w:val="0"/>
          <w:numId w:val="1"/>
        </w:numPr>
        <w:spacing w:after="120" w:line="285" w:lineRule="auto"/>
        <w:rPr>
          <w:rFonts w:ascii="Arial" w:eastAsia="Times New Roman" w:hAnsi="Arial" w:cs="Arial"/>
          <w:color w:val="000000"/>
          <w:kern w:val="28"/>
          <w:sz w:val="28"/>
          <w:szCs w:val="28"/>
          <w:lang w:eastAsia="en-AU"/>
          <w14:cntxtAlts/>
        </w:rPr>
      </w:pPr>
      <w:r w:rsidRPr="006F598E">
        <w:rPr>
          <w:rFonts w:ascii="Arial" w:eastAsia="Times New Roman" w:hAnsi="Arial" w:cs="Arial"/>
          <w:color w:val="000000"/>
          <w:kern w:val="28"/>
          <w:sz w:val="28"/>
          <w:szCs w:val="28"/>
          <w:lang w:eastAsia="en-AU"/>
          <w14:cntxtAlts/>
        </w:rPr>
        <w:t>Promoted appropriately</w:t>
      </w:r>
      <w:r w:rsidRPr="006F598E">
        <w:rPr>
          <w:rFonts w:ascii="Symbol" w:eastAsia="Times New Roman" w:hAnsi="Symbol" w:cs="Times New Roman"/>
          <w:color w:val="FFFFFF"/>
          <w:kern w:val="28"/>
          <w:sz w:val="28"/>
          <w:szCs w:val="28"/>
          <w:lang w:val="x-none" w:eastAsia="en-AU"/>
          <w14:ligatures w14:val="standard"/>
          <w14:cntxtAlts/>
        </w:rPr>
        <w:t></w:t>
      </w:r>
      <w:r w:rsidRPr="006F598E">
        <w:rPr>
          <w:rFonts w:ascii="Constantia" w:eastAsia="Times New Roman" w:hAnsi="Constantia" w:cs="Times New Roman"/>
          <w:color w:val="FFFFFF"/>
          <w:kern w:val="28"/>
          <w:sz w:val="28"/>
          <w:szCs w:val="28"/>
          <w:lang w:eastAsia="en-AU"/>
          <w14:ligatures w14:val="standard"/>
          <w14:cntxtAlts/>
        </w:rPr>
        <w:t> </w:t>
      </w:r>
    </w:p>
    <w:p w14:paraId="5454DEB7" w14:textId="77777777" w:rsidR="006F598E" w:rsidRPr="006F598E" w:rsidRDefault="006F598E" w:rsidP="006F598E">
      <w:pPr>
        <w:pStyle w:val="ListParagraph"/>
        <w:widowControl w:val="0"/>
        <w:numPr>
          <w:ilvl w:val="0"/>
          <w:numId w:val="1"/>
        </w:numPr>
        <w:spacing w:after="120" w:line="285" w:lineRule="auto"/>
        <w:rPr>
          <w:rFonts w:ascii="Arial" w:eastAsia="Times New Roman" w:hAnsi="Arial" w:cs="Arial"/>
          <w:color w:val="000000"/>
          <w:kern w:val="28"/>
          <w:sz w:val="28"/>
          <w:szCs w:val="28"/>
          <w:lang w:eastAsia="en-AU"/>
          <w14:cntxtAlts/>
        </w:rPr>
      </w:pPr>
      <w:r w:rsidRPr="006F598E">
        <w:rPr>
          <w:rFonts w:ascii="Arial" w:eastAsia="Times New Roman" w:hAnsi="Arial" w:cs="Arial"/>
          <w:color w:val="000000"/>
          <w:kern w:val="28"/>
          <w:sz w:val="28"/>
          <w:szCs w:val="28"/>
          <w:lang w:eastAsia="en-AU"/>
          <w14:cntxtAlts/>
        </w:rPr>
        <w:t>Reflective of the community’s needs</w:t>
      </w:r>
    </w:p>
    <w:p w14:paraId="5454DEB8" w14:textId="77777777" w:rsidR="006F598E" w:rsidRPr="006F598E" w:rsidRDefault="006F598E" w:rsidP="006F598E">
      <w:pPr>
        <w:pStyle w:val="ListParagraph"/>
        <w:widowControl w:val="0"/>
        <w:numPr>
          <w:ilvl w:val="0"/>
          <w:numId w:val="1"/>
        </w:numPr>
        <w:spacing w:after="0" w:line="285" w:lineRule="auto"/>
        <w:rPr>
          <w:rFonts w:ascii="Arial" w:eastAsia="Times New Roman" w:hAnsi="Arial" w:cs="Arial"/>
          <w:color w:val="000000"/>
          <w:kern w:val="28"/>
          <w:sz w:val="28"/>
          <w:szCs w:val="28"/>
          <w:lang w:eastAsia="en-AU"/>
          <w14:cntxtAlts/>
        </w:rPr>
      </w:pPr>
      <w:r w:rsidRPr="006F598E">
        <w:rPr>
          <w:rFonts w:ascii="Arial" w:eastAsia="Times New Roman" w:hAnsi="Arial" w:cs="Arial"/>
          <w:color w:val="000000"/>
          <w:kern w:val="28"/>
          <w:sz w:val="28"/>
          <w:szCs w:val="28"/>
          <w:lang w:eastAsia="en-AU"/>
          <w14:cntxtAlts/>
        </w:rPr>
        <w:t>In line with the organisation’s principles and objectives</w:t>
      </w:r>
    </w:p>
    <w:p w14:paraId="5454DEB9" w14:textId="77777777" w:rsidR="006F598E" w:rsidRPr="006F598E" w:rsidRDefault="006F598E" w:rsidP="006F598E">
      <w:pPr>
        <w:pStyle w:val="ListParagraph"/>
        <w:widowControl w:val="0"/>
        <w:numPr>
          <w:ilvl w:val="0"/>
          <w:numId w:val="1"/>
        </w:numPr>
        <w:spacing w:after="0" w:line="285" w:lineRule="auto"/>
        <w:rPr>
          <w:rFonts w:ascii="Arial" w:eastAsia="Times New Roman" w:hAnsi="Arial" w:cs="Arial"/>
          <w:color w:val="000000"/>
          <w:kern w:val="28"/>
          <w:sz w:val="28"/>
          <w:szCs w:val="28"/>
          <w:lang w:eastAsia="en-AU"/>
          <w14:cntxtAlts/>
        </w:rPr>
      </w:pPr>
      <w:r w:rsidRPr="006F598E">
        <w:rPr>
          <w:rFonts w:ascii="Arial" w:eastAsia="Times New Roman" w:hAnsi="Arial" w:cs="Arial"/>
          <w:color w:val="000000"/>
          <w:kern w:val="28"/>
          <w:sz w:val="28"/>
          <w:szCs w:val="28"/>
          <w:lang w:eastAsia="en-AU"/>
          <w14:cntxtAlts/>
        </w:rPr>
        <w:t xml:space="preserve">Regularly </w:t>
      </w:r>
      <w:proofErr w:type="gramStart"/>
      <w:r w:rsidRPr="006F598E">
        <w:rPr>
          <w:rFonts w:ascii="Arial" w:eastAsia="Times New Roman" w:hAnsi="Arial" w:cs="Arial"/>
          <w:color w:val="000000"/>
          <w:kern w:val="28"/>
          <w:sz w:val="28"/>
          <w:szCs w:val="28"/>
          <w:lang w:eastAsia="en-AU"/>
          <w14:cntxtAlts/>
        </w:rPr>
        <w:t>evaluated</w:t>
      </w:r>
      <w:proofErr w:type="gramEnd"/>
      <w:r w:rsidRPr="006F598E">
        <w:rPr>
          <w:rFonts w:ascii="Arial" w:eastAsia="Times New Roman" w:hAnsi="Arial" w:cs="Arial"/>
          <w:color w:val="000000"/>
          <w:kern w:val="28"/>
          <w:sz w:val="28"/>
          <w:szCs w:val="28"/>
          <w:lang w:eastAsia="en-AU"/>
          <w14:cntxtAlts/>
        </w:rPr>
        <w:t xml:space="preserve"> </w:t>
      </w:r>
    </w:p>
    <w:p w14:paraId="5454DEBA" w14:textId="77777777" w:rsidR="006F598E" w:rsidRPr="006F598E" w:rsidRDefault="006F598E" w:rsidP="006F598E">
      <w:pPr>
        <w:pStyle w:val="ListParagraph"/>
        <w:widowControl w:val="0"/>
        <w:numPr>
          <w:ilvl w:val="0"/>
          <w:numId w:val="1"/>
        </w:numPr>
        <w:spacing w:after="0" w:line="285" w:lineRule="auto"/>
        <w:rPr>
          <w:rFonts w:ascii="Arial" w:eastAsia="Times New Roman" w:hAnsi="Arial" w:cs="Arial"/>
          <w:color w:val="000000"/>
          <w:kern w:val="28"/>
          <w:sz w:val="28"/>
          <w:szCs w:val="28"/>
          <w:lang w:eastAsia="en-AU"/>
          <w14:cntxtAlts/>
        </w:rPr>
      </w:pPr>
      <w:r w:rsidRPr="006F598E">
        <w:rPr>
          <w:rFonts w:ascii="Arial" w:eastAsia="Times New Roman" w:hAnsi="Arial" w:cs="Arial"/>
          <w:color w:val="000000"/>
          <w:kern w:val="28"/>
          <w:sz w:val="28"/>
          <w:szCs w:val="28"/>
          <w:lang w:eastAsia="en-AU"/>
          <w14:cntxtAlts/>
        </w:rPr>
        <w:t>Accessible</w:t>
      </w:r>
    </w:p>
    <w:p w14:paraId="5454DEBB" w14:textId="2E20F752" w:rsidR="006F598E" w:rsidRPr="006F598E" w:rsidRDefault="0033044E" w:rsidP="006F598E">
      <w:pPr>
        <w:pStyle w:val="ListParagraph"/>
        <w:widowControl w:val="0"/>
        <w:numPr>
          <w:ilvl w:val="0"/>
          <w:numId w:val="1"/>
        </w:numPr>
        <w:spacing w:after="0" w:line="285" w:lineRule="auto"/>
        <w:rPr>
          <w:rFonts w:ascii="Arial" w:eastAsia="Times New Roman" w:hAnsi="Arial" w:cs="Arial"/>
          <w:color w:val="000000"/>
          <w:kern w:val="28"/>
          <w:sz w:val="28"/>
          <w:szCs w:val="28"/>
          <w:lang w:eastAsia="en-AU"/>
          <w14:cntxtAlts/>
        </w:rPr>
      </w:pPr>
      <w:r>
        <w:rPr>
          <w:rFonts w:ascii="Arial" w:eastAsia="Times New Roman" w:hAnsi="Arial" w:cs="Arial"/>
          <w:bCs/>
          <w:color w:val="000000"/>
          <w:kern w:val="28"/>
          <w:sz w:val="28"/>
          <w:szCs w:val="28"/>
          <w:lang w:eastAsia="en-AU"/>
          <w14:cntxtAlts/>
        </w:rPr>
        <w:t>A</w:t>
      </w:r>
      <w:r w:rsidR="006F598E" w:rsidRPr="006F598E">
        <w:rPr>
          <w:rFonts w:ascii="Arial" w:eastAsia="Times New Roman" w:hAnsi="Arial" w:cs="Arial"/>
          <w:bCs/>
          <w:color w:val="000000"/>
          <w:kern w:val="28"/>
          <w:sz w:val="28"/>
          <w:szCs w:val="28"/>
          <w:lang w:eastAsia="en-AU"/>
          <w14:cntxtAlts/>
        </w:rPr>
        <w:t>llowing and encouraging</w:t>
      </w:r>
    </w:p>
    <w:p w14:paraId="5454DEBC" w14:textId="77777777" w:rsidR="006F598E" w:rsidRPr="006F598E" w:rsidRDefault="006F598E" w:rsidP="006F598E">
      <w:pPr>
        <w:pStyle w:val="ListParagraph"/>
        <w:widowControl w:val="0"/>
        <w:numPr>
          <w:ilvl w:val="0"/>
          <w:numId w:val="1"/>
        </w:numPr>
        <w:spacing w:after="0" w:line="285" w:lineRule="auto"/>
        <w:rPr>
          <w:rFonts w:ascii="Arial" w:eastAsia="Times New Roman" w:hAnsi="Arial" w:cs="Arial"/>
          <w:color w:val="000000"/>
          <w:kern w:val="28"/>
          <w:sz w:val="28"/>
          <w:szCs w:val="28"/>
          <w:lang w:eastAsia="en-AU"/>
          <w14:cntxtAlts/>
        </w:rPr>
      </w:pPr>
      <w:r w:rsidRPr="006F598E">
        <w:rPr>
          <w:rFonts w:ascii="Arial" w:eastAsia="Times New Roman" w:hAnsi="Arial" w:cs="Arial"/>
          <w:color w:val="000000"/>
          <w:kern w:val="28"/>
          <w:sz w:val="28"/>
          <w:szCs w:val="28"/>
          <w:lang w:eastAsia="en-AU"/>
          <w14:cntxtAlts/>
        </w:rPr>
        <w:t xml:space="preserve">Have community </w:t>
      </w:r>
      <w:proofErr w:type="gramStart"/>
      <w:r w:rsidRPr="006F598E">
        <w:rPr>
          <w:rFonts w:ascii="Arial" w:eastAsia="Times New Roman" w:hAnsi="Arial" w:cs="Arial"/>
          <w:color w:val="000000"/>
          <w:kern w:val="28"/>
          <w:sz w:val="28"/>
          <w:szCs w:val="28"/>
          <w:lang w:eastAsia="en-AU"/>
          <w14:cntxtAlts/>
        </w:rPr>
        <w:t>input</w:t>
      </w:r>
      <w:proofErr w:type="gramEnd"/>
    </w:p>
    <w:p w14:paraId="5454DEBD" w14:textId="77777777" w:rsidR="006F598E" w:rsidRPr="006F598E" w:rsidRDefault="006F598E" w:rsidP="006F598E">
      <w:pPr>
        <w:pStyle w:val="ListParagraph"/>
        <w:widowControl w:val="0"/>
        <w:numPr>
          <w:ilvl w:val="0"/>
          <w:numId w:val="1"/>
        </w:numPr>
        <w:spacing w:after="0" w:line="285" w:lineRule="auto"/>
        <w:rPr>
          <w:rFonts w:ascii="Arial" w:eastAsia="Times New Roman" w:hAnsi="Arial" w:cs="Arial"/>
          <w:color w:val="000000"/>
          <w:kern w:val="28"/>
          <w:sz w:val="28"/>
          <w:szCs w:val="28"/>
          <w:lang w:eastAsia="en-AU"/>
          <w14:cntxtAlts/>
        </w:rPr>
      </w:pPr>
      <w:r w:rsidRPr="006F598E">
        <w:rPr>
          <w:rFonts w:ascii="Arial" w:eastAsia="Times New Roman" w:hAnsi="Arial" w:cs="Arial"/>
          <w:color w:val="000000"/>
          <w:kern w:val="28"/>
          <w:sz w:val="28"/>
          <w:szCs w:val="28"/>
          <w:lang w:eastAsia="en-AU"/>
          <w14:cntxtAlts/>
        </w:rPr>
        <w:t xml:space="preserve">Have local agency </w:t>
      </w:r>
      <w:proofErr w:type="gramStart"/>
      <w:r w:rsidRPr="006F598E">
        <w:rPr>
          <w:rFonts w:ascii="Arial" w:eastAsia="Times New Roman" w:hAnsi="Arial" w:cs="Arial"/>
          <w:color w:val="000000"/>
          <w:kern w:val="28"/>
          <w:sz w:val="28"/>
          <w:szCs w:val="28"/>
          <w:lang w:eastAsia="en-AU"/>
          <w14:cntxtAlts/>
        </w:rPr>
        <w:t>input</w:t>
      </w:r>
      <w:proofErr w:type="gramEnd"/>
    </w:p>
    <w:p w14:paraId="5454DEBE" w14:textId="77777777" w:rsidR="006F598E" w:rsidRDefault="006F598E" w:rsidP="006F598E">
      <w:pPr>
        <w:pStyle w:val="ListParagraph"/>
        <w:widowControl w:val="0"/>
        <w:numPr>
          <w:ilvl w:val="0"/>
          <w:numId w:val="1"/>
        </w:numPr>
        <w:spacing w:after="0" w:line="285" w:lineRule="auto"/>
        <w:rPr>
          <w:rFonts w:ascii="Arial" w:eastAsia="Times New Roman" w:hAnsi="Arial" w:cs="Arial"/>
          <w:color w:val="000000"/>
          <w:kern w:val="28"/>
          <w:sz w:val="28"/>
          <w:szCs w:val="28"/>
          <w:lang w:eastAsia="en-AU"/>
          <w14:cntxtAlts/>
        </w:rPr>
      </w:pPr>
      <w:r w:rsidRPr="006F598E">
        <w:rPr>
          <w:rFonts w:ascii="Arial" w:eastAsia="Times New Roman" w:hAnsi="Arial" w:cs="Arial"/>
          <w:color w:val="000000"/>
          <w:kern w:val="28"/>
          <w:sz w:val="28"/>
          <w:szCs w:val="28"/>
          <w:lang w:eastAsia="en-AU"/>
          <w14:cntxtAlts/>
        </w:rPr>
        <w:t xml:space="preserve">Use Community </w:t>
      </w:r>
      <w:proofErr w:type="gramStart"/>
      <w:r w:rsidRPr="006F598E">
        <w:rPr>
          <w:rFonts w:ascii="Arial" w:eastAsia="Times New Roman" w:hAnsi="Arial" w:cs="Arial"/>
          <w:color w:val="000000"/>
          <w:kern w:val="28"/>
          <w:sz w:val="28"/>
          <w:szCs w:val="28"/>
          <w:lang w:eastAsia="en-AU"/>
          <w14:cntxtAlts/>
        </w:rPr>
        <w:t>feedback</w:t>
      </w:r>
      <w:proofErr w:type="gramEnd"/>
    </w:p>
    <w:p w14:paraId="5454DEBF" w14:textId="77777777" w:rsidR="00C873FF" w:rsidRDefault="00C873FF">
      <w:pPr>
        <w:rPr>
          <w:rFonts w:ascii="Arial" w:eastAsia="Times New Roman" w:hAnsi="Arial" w:cs="Arial"/>
          <w:color w:val="000000"/>
          <w:kern w:val="28"/>
          <w:sz w:val="28"/>
          <w:szCs w:val="28"/>
          <w:lang w:eastAsia="en-AU"/>
          <w14:cntxtAlts/>
        </w:rPr>
      </w:pPr>
    </w:p>
    <w:p w14:paraId="5454DEC0" w14:textId="77777777" w:rsidR="006F598E" w:rsidRDefault="006F598E">
      <w:pPr>
        <w:rPr>
          <w:rFonts w:ascii="Arial" w:eastAsia="Times New Roman" w:hAnsi="Arial" w:cs="Arial"/>
          <w:color w:val="000000"/>
          <w:kern w:val="28"/>
          <w:sz w:val="28"/>
          <w:szCs w:val="28"/>
          <w:lang w:eastAsia="en-AU"/>
          <w14:cntxtAlts/>
        </w:rPr>
      </w:pPr>
      <w:r>
        <w:rPr>
          <w:rFonts w:ascii="Arial" w:eastAsia="Times New Roman" w:hAnsi="Arial" w:cs="Arial"/>
          <w:color w:val="000000"/>
          <w:kern w:val="28"/>
          <w:sz w:val="28"/>
          <w:szCs w:val="28"/>
          <w:lang w:eastAsia="en-AU"/>
          <w14:cntxtAlts/>
        </w:rPr>
        <w:br w:type="page"/>
      </w:r>
    </w:p>
    <w:p w14:paraId="5454DEC1" w14:textId="7EA67BE5" w:rsidR="00555C39" w:rsidRPr="005E6294" w:rsidRDefault="00512C65" w:rsidP="005E6294">
      <w:pPr>
        <w:widowControl w:val="0"/>
        <w:spacing w:line="285" w:lineRule="auto"/>
        <w:ind w:left="288" w:hanging="4"/>
        <w:rPr>
          <w:rFonts w:ascii="Arial" w:eastAsia="Times New Roman" w:hAnsi="Arial" w:cs="Arial"/>
          <w:bCs/>
          <w:color w:val="000000"/>
          <w:kern w:val="28"/>
          <w:sz w:val="36"/>
          <w:szCs w:val="36"/>
          <w:lang w:eastAsia="en-AU"/>
          <w14:cntxtAlts/>
        </w:rPr>
      </w:pPr>
      <w:r w:rsidRPr="005E6294">
        <w:rPr>
          <w:rFonts w:ascii="Arial Rounded MT Bold" w:eastAsia="Times New Roman" w:hAnsi="Arial Rounded MT Bold" w:cs="Arial"/>
          <w:bCs/>
          <w:color w:val="0070C0"/>
          <w:kern w:val="28"/>
          <w:sz w:val="36"/>
          <w:szCs w:val="36"/>
          <w:lang w:eastAsia="en-AU"/>
          <w14:cntxtAlts/>
        </w:rPr>
        <w:lastRenderedPageBreak/>
        <w:t xml:space="preserve">NHCP </w:t>
      </w:r>
      <w:r w:rsidR="00555C39" w:rsidRPr="005E6294">
        <w:rPr>
          <w:rFonts w:ascii="Arial Rounded MT Bold" w:eastAsia="Times New Roman" w:hAnsi="Arial Rounded MT Bold" w:cs="Arial"/>
          <w:bCs/>
          <w:color w:val="0070C0"/>
          <w:kern w:val="28"/>
          <w:sz w:val="36"/>
          <w:szCs w:val="36"/>
          <w:lang w:eastAsia="en-AU"/>
          <w14:cntxtAlts/>
        </w:rPr>
        <w:t>Compliance- D</w:t>
      </w:r>
      <w:r w:rsidR="003D6E21">
        <w:rPr>
          <w:rFonts w:ascii="Arial Rounded MT Bold" w:eastAsia="Times New Roman" w:hAnsi="Arial Rounded MT Bold" w:cs="Arial"/>
          <w:bCs/>
          <w:color w:val="0070C0"/>
          <w:kern w:val="28"/>
          <w:sz w:val="36"/>
          <w:szCs w:val="36"/>
          <w:lang w:eastAsia="en-AU"/>
          <w14:cntxtAlts/>
        </w:rPr>
        <w:t>FFH</w:t>
      </w:r>
      <w:r w:rsidR="00555C39" w:rsidRPr="005E6294">
        <w:rPr>
          <w:rFonts w:ascii="Arial Rounded MT Bold" w:eastAsia="Times New Roman" w:hAnsi="Arial Rounded MT Bold" w:cs="Arial"/>
          <w:bCs/>
          <w:color w:val="0070C0"/>
          <w:kern w:val="28"/>
          <w:sz w:val="36"/>
          <w:szCs w:val="36"/>
          <w:lang w:eastAsia="en-AU"/>
          <w14:cntxtAlts/>
        </w:rPr>
        <w:t xml:space="preserve"> Funding formula &amp; criteria</w:t>
      </w:r>
    </w:p>
    <w:p w14:paraId="5454DEC2" w14:textId="77777777" w:rsidR="00555C39" w:rsidRPr="005A7172" w:rsidRDefault="00555C39" w:rsidP="00555C39">
      <w:pPr>
        <w:pStyle w:val="ListParagraph"/>
        <w:widowControl w:val="0"/>
        <w:numPr>
          <w:ilvl w:val="0"/>
          <w:numId w:val="4"/>
        </w:numPr>
        <w:spacing w:line="285" w:lineRule="auto"/>
        <w:rPr>
          <w:rFonts w:ascii="Arial" w:eastAsia="Times New Roman" w:hAnsi="Arial" w:cs="Arial"/>
          <w:kern w:val="28"/>
          <w:sz w:val="28"/>
          <w:szCs w:val="28"/>
          <w:lang w:eastAsia="en-AU"/>
          <w14:cntxtAlts/>
        </w:rPr>
      </w:pPr>
      <w:r w:rsidRPr="005A7172">
        <w:rPr>
          <w:rFonts w:ascii="Arial" w:eastAsia="Times New Roman" w:hAnsi="Arial" w:cs="Arial"/>
          <w:kern w:val="28"/>
          <w:sz w:val="28"/>
          <w:szCs w:val="28"/>
          <w:lang w:eastAsia="en-AU"/>
          <w14:cntxtAlts/>
        </w:rPr>
        <w:t xml:space="preserve">Funding to NH’s is allocated on </w:t>
      </w:r>
      <w:r w:rsidR="005559A0" w:rsidRPr="005A7172">
        <w:rPr>
          <w:rFonts w:ascii="Arial" w:eastAsia="Times New Roman" w:hAnsi="Arial" w:cs="Arial"/>
          <w:kern w:val="28"/>
          <w:sz w:val="28"/>
          <w:szCs w:val="28"/>
          <w:lang w:eastAsia="en-AU"/>
          <w14:cntxtAlts/>
        </w:rPr>
        <w:t xml:space="preserve">a minimum of 25 hours of coordination </w:t>
      </w:r>
      <w:r w:rsidRPr="005A7172">
        <w:rPr>
          <w:rFonts w:ascii="Arial" w:eastAsia="Times New Roman" w:hAnsi="Arial" w:cs="Arial"/>
          <w:kern w:val="28"/>
          <w:sz w:val="28"/>
          <w:szCs w:val="28"/>
          <w:lang w:eastAsia="en-AU"/>
          <w14:cntxtAlts/>
        </w:rPr>
        <w:t xml:space="preserve">to assist with the employment of a </w:t>
      </w:r>
      <w:r w:rsidR="00D364AD" w:rsidRPr="005A7172">
        <w:rPr>
          <w:rFonts w:ascii="Arial" w:eastAsia="Times New Roman" w:hAnsi="Arial" w:cs="Arial"/>
          <w:iCs/>
          <w:kern w:val="28"/>
          <w:sz w:val="28"/>
          <w:szCs w:val="28"/>
          <w:lang w:eastAsia="en-AU"/>
          <w14:cntxtAlts/>
        </w:rPr>
        <w:t>Co-ordinator/M</w:t>
      </w:r>
      <w:r w:rsidR="009E70CD" w:rsidRPr="005A7172">
        <w:rPr>
          <w:rFonts w:ascii="Arial" w:eastAsia="Times New Roman" w:hAnsi="Arial" w:cs="Arial"/>
          <w:iCs/>
          <w:kern w:val="28"/>
          <w:sz w:val="28"/>
          <w:szCs w:val="28"/>
          <w:lang w:eastAsia="en-AU"/>
          <w14:cntxtAlts/>
        </w:rPr>
        <w:t xml:space="preserve">anager </w:t>
      </w:r>
    </w:p>
    <w:p w14:paraId="5454DEC3" w14:textId="5D9FB20B" w:rsidR="00555C39" w:rsidRPr="005A7172" w:rsidRDefault="00555C39" w:rsidP="00555C39">
      <w:pPr>
        <w:pStyle w:val="ListParagraph"/>
        <w:widowControl w:val="0"/>
        <w:numPr>
          <w:ilvl w:val="0"/>
          <w:numId w:val="4"/>
        </w:numPr>
        <w:spacing w:line="285" w:lineRule="auto"/>
        <w:rPr>
          <w:rFonts w:ascii="Arial" w:eastAsia="Times New Roman" w:hAnsi="Arial" w:cs="Arial"/>
          <w:iCs/>
          <w:kern w:val="28"/>
          <w:sz w:val="28"/>
          <w:szCs w:val="28"/>
          <w:lang w:eastAsia="en-AU"/>
          <w14:cntxtAlts/>
        </w:rPr>
      </w:pPr>
      <w:r w:rsidRPr="005A7172">
        <w:rPr>
          <w:rFonts w:ascii="Arial" w:eastAsia="Times New Roman" w:hAnsi="Arial" w:cs="Arial"/>
          <w:kern w:val="28"/>
          <w:sz w:val="28"/>
          <w:szCs w:val="28"/>
          <w:lang w:eastAsia="en-AU"/>
          <w14:cntxtAlts/>
        </w:rPr>
        <w:t xml:space="preserve">NH’s </w:t>
      </w:r>
      <w:r w:rsidRPr="005A7172">
        <w:rPr>
          <w:rFonts w:ascii="Arial" w:eastAsia="Times New Roman" w:hAnsi="Arial" w:cs="Arial"/>
          <w:iCs/>
          <w:kern w:val="28"/>
          <w:sz w:val="28"/>
          <w:szCs w:val="28"/>
          <w:lang w:eastAsia="en-AU"/>
          <w14:cntxtAlts/>
        </w:rPr>
        <w:t>must be open for at least as many hours as the NHCP provides coordination funding</w:t>
      </w:r>
      <w:r w:rsidR="005559A0" w:rsidRPr="005A7172">
        <w:rPr>
          <w:rFonts w:ascii="Arial" w:eastAsia="Times New Roman" w:hAnsi="Arial" w:cs="Arial"/>
          <w:iCs/>
          <w:kern w:val="28"/>
          <w:sz w:val="28"/>
          <w:szCs w:val="28"/>
          <w:lang w:eastAsia="en-AU"/>
          <w14:cntxtAlts/>
        </w:rPr>
        <w:t xml:space="preserve"> for. </w:t>
      </w:r>
      <w:r w:rsidR="007C0FE5" w:rsidRPr="005A7172">
        <w:rPr>
          <w:rFonts w:ascii="Arial" w:eastAsia="Times New Roman" w:hAnsi="Arial" w:cs="Arial"/>
          <w:iCs/>
          <w:kern w:val="28"/>
          <w:sz w:val="28"/>
          <w:szCs w:val="28"/>
          <w:lang w:eastAsia="en-AU"/>
          <w14:cntxtAlts/>
        </w:rPr>
        <w:t>e.g.,</w:t>
      </w:r>
      <w:r w:rsidR="005559A0" w:rsidRPr="005A7172">
        <w:rPr>
          <w:rFonts w:ascii="Arial" w:eastAsia="Times New Roman" w:hAnsi="Arial" w:cs="Arial"/>
          <w:iCs/>
          <w:kern w:val="28"/>
          <w:sz w:val="28"/>
          <w:szCs w:val="28"/>
          <w:lang w:eastAsia="en-AU"/>
          <w14:cntxtAlts/>
        </w:rPr>
        <w:t xml:space="preserve"> 25 hours funding – open 25 hours</w:t>
      </w:r>
    </w:p>
    <w:p w14:paraId="5454DEC4" w14:textId="77777777" w:rsidR="00555C39" w:rsidRPr="005A7172" w:rsidRDefault="00555C39" w:rsidP="00555C39">
      <w:pPr>
        <w:pStyle w:val="ListParagraph"/>
        <w:widowControl w:val="0"/>
        <w:numPr>
          <w:ilvl w:val="0"/>
          <w:numId w:val="4"/>
        </w:numPr>
        <w:spacing w:line="285" w:lineRule="auto"/>
        <w:rPr>
          <w:rFonts w:ascii="Arial" w:eastAsia="Times New Roman" w:hAnsi="Arial" w:cs="Arial"/>
          <w:iCs/>
          <w:color w:val="000000"/>
          <w:kern w:val="28"/>
          <w:sz w:val="28"/>
          <w:szCs w:val="28"/>
          <w:lang w:eastAsia="en-AU"/>
          <w14:cntxtAlts/>
        </w:rPr>
      </w:pPr>
      <w:r w:rsidRPr="005A7172">
        <w:rPr>
          <w:rFonts w:ascii="Arial" w:eastAsia="Times New Roman" w:hAnsi="Arial" w:cs="Arial"/>
          <w:color w:val="000000"/>
          <w:kern w:val="28"/>
          <w:sz w:val="28"/>
          <w:szCs w:val="28"/>
          <w:lang w:eastAsia="en-AU"/>
          <w14:cntxtAlts/>
        </w:rPr>
        <w:t xml:space="preserve">They need to </w:t>
      </w:r>
      <w:r w:rsidRPr="005A7172">
        <w:rPr>
          <w:rFonts w:ascii="Arial" w:eastAsia="Times New Roman" w:hAnsi="Arial" w:cs="Arial"/>
          <w:iCs/>
          <w:color w:val="000000"/>
          <w:kern w:val="28"/>
          <w:sz w:val="28"/>
          <w:szCs w:val="28"/>
          <w:lang w:eastAsia="en-AU"/>
          <w14:cntxtAlts/>
        </w:rPr>
        <w:t xml:space="preserve">provide at least </w:t>
      </w:r>
      <w:r w:rsidRPr="005A7172">
        <w:rPr>
          <w:rFonts w:ascii="Arial" w:eastAsia="Times New Roman" w:hAnsi="Arial" w:cs="Arial"/>
          <w:b/>
          <w:bCs/>
          <w:iCs/>
          <w:color w:val="000000"/>
          <w:kern w:val="28"/>
          <w:sz w:val="28"/>
          <w:szCs w:val="28"/>
          <w:lang w:eastAsia="en-AU"/>
          <w14:cntxtAlts/>
        </w:rPr>
        <w:t>twice</w:t>
      </w:r>
      <w:r w:rsidRPr="005A7172">
        <w:rPr>
          <w:rFonts w:ascii="Arial" w:eastAsia="Times New Roman" w:hAnsi="Arial" w:cs="Arial"/>
          <w:iCs/>
          <w:color w:val="000000"/>
          <w:kern w:val="28"/>
          <w:sz w:val="28"/>
          <w:szCs w:val="28"/>
          <w:lang w:eastAsia="en-AU"/>
          <w14:cntxtAlts/>
        </w:rPr>
        <w:t xml:space="preserve"> as many activity hours as NHCP funding hours (including community development planning)</w:t>
      </w:r>
    </w:p>
    <w:p w14:paraId="5454DEC5" w14:textId="77777777" w:rsidR="00555C39" w:rsidRPr="005A7172" w:rsidRDefault="00555C39" w:rsidP="00555C39">
      <w:pPr>
        <w:pStyle w:val="ListParagraph"/>
        <w:widowControl w:val="0"/>
        <w:numPr>
          <w:ilvl w:val="0"/>
          <w:numId w:val="4"/>
        </w:numPr>
        <w:spacing w:line="285" w:lineRule="auto"/>
        <w:rPr>
          <w:rFonts w:ascii="Arial" w:eastAsia="Times New Roman" w:hAnsi="Arial" w:cs="Arial"/>
          <w:color w:val="000000"/>
          <w:kern w:val="28"/>
          <w:sz w:val="28"/>
          <w:szCs w:val="28"/>
          <w:lang w:eastAsia="en-AU"/>
          <w14:cntxtAlts/>
        </w:rPr>
      </w:pPr>
      <w:r w:rsidRPr="005A7172">
        <w:rPr>
          <w:rFonts w:ascii="Arial" w:eastAsia="Times New Roman" w:hAnsi="Arial" w:cs="Arial"/>
          <w:color w:val="000000"/>
          <w:kern w:val="28"/>
          <w:sz w:val="28"/>
          <w:szCs w:val="28"/>
          <w:lang w:eastAsia="en-AU"/>
          <w14:cntxtAlts/>
        </w:rPr>
        <w:t xml:space="preserve">The funding is calculated over 52 weeks of the year. If your Centre is only open for 40 weeks of the year you will need to increase the number of program hours </w:t>
      </w:r>
      <w:r w:rsidR="00512C65" w:rsidRPr="005A7172">
        <w:rPr>
          <w:rFonts w:ascii="Arial" w:eastAsia="Times New Roman" w:hAnsi="Arial" w:cs="Arial"/>
          <w:color w:val="000000"/>
          <w:kern w:val="28"/>
          <w:sz w:val="28"/>
          <w:szCs w:val="28"/>
          <w:lang w:eastAsia="en-AU"/>
          <w14:cntxtAlts/>
        </w:rPr>
        <w:t xml:space="preserve">accordingly </w:t>
      </w:r>
      <w:r w:rsidR="00C873FF" w:rsidRPr="005A7172">
        <w:rPr>
          <w:rFonts w:ascii="Arial" w:eastAsia="Times New Roman" w:hAnsi="Arial" w:cs="Arial"/>
          <w:color w:val="000000"/>
          <w:kern w:val="28"/>
          <w:sz w:val="28"/>
          <w:szCs w:val="28"/>
          <w:lang w:eastAsia="en-AU"/>
          <w14:cntxtAlts/>
        </w:rPr>
        <w:t>(</w:t>
      </w:r>
      <w:r w:rsidR="009E70CD" w:rsidRPr="005A7172">
        <w:rPr>
          <w:rFonts w:ascii="Arial" w:eastAsia="Times New Roman" w:hAnsi="Arial" w:cs="Arial"/>
          <w:color w:val="000000"/>
          <w:kern w:val="28"/>
          <w:sz w:val="28"/>
          <w:szCs w:val="28"/>
          <w:lang w:eastAsia="en-AU"/>
          <w14:cntxtAlts/>
        </w:rPr>
        <w:t>*</w:t>
      </w:r>
      <w:r w:rsidR="00C873FF" w:rsidRPr="005A7172">
        <w:rPr>
          <w:rFonts w:ascii="Arial" w:eastAsia="Times New Roman" w:hAnsi="Arial" w:cs="Arial"/>
          <w:kern w:val="28"/>
          <w:sz w:val="28"/>
          <w:szCs w:val="28"/>
          <w:lang w:eastAsia="en-AU"/>
          <w14:cntxtAlts/>
        </w:rPr>
        <w:t>see below)</w:t>
      </w:r>
    </w:p>
    <w:p w14:paraId="5454DEC6" w14:textId="77777777" w:rsidR="00555C39" w:rsidRPr="005A7172" w:rsidRDefault="00555C39" w:rsidP="00555C39">
      <w:pPr>
        <w:pStyle w:val="ListParagraph"/>
        <w:widowControl w:val="0"/>
        <w:numPr>
          <w:ilvl w:val="0"/>
          <w:numId w:val="4"/>
        </w:numPr>
        <w:spacing w:line="285" w:lineRule="auto"/>
        <w:rPr>
          <w:rFonts w:ascii="Arial" w:eastAsia="Times New Roman" w:hAnsi="Arial" w:cs="Arial"/>
          <w:color w:val="000000"/>
          <w:kern w:val="28"/>
          <w:sz w:val="28"/>
          <w:szCs w:val="28"/>
          <w:lang w:eastAsia="en-AU"/>
          <w14:cntxtAlts/>
        </w:rPr>
      </w:pPr>
      <w:r w:rsidRPr="005A7172">
        <w:rPr>
          <w:rFonts w:ascii="Arial" w:eastAsia="Times New Roman" w:hAnsi="Arial" w:cs="Arial"/>
          <w:color w:val="000000"/>
          <w:kern w:val="28"/>
          <w:sz w:val="28"/>
          <w:szCs w:val="28"/>
          <w:lang w:eastAsia="en-AU"/>
          <w14:cntxtAlts/>
        </w:rPr>
        <w:t xml:space="preserve">NH’s need to have an annual plan for coordination and delivery of programs and </w:t>
      </w:r>
      <w:proofErr w:type="gramStart"/>
      <w:r w:rsidRPr="005A7172">
        <w:rPr>
          <w:rFonts w:ascii="Arial" w:eastAsia="Times New Roman" w:hAnsi="Arial" w:cs="Arial"/>
          <w:color w:val="000000"/>
          <w:kern w:val="28"/>
          <w:sz w:val="28"/>
          <w:szCs w:val="28"/>
          <w:lang w:eastAsia="en-AU"/>
          <w14:cntxtAlts/>
        </w:rPr>
        <w:t>activities</w:t>
      </w:r>
      <w:proofErr w:type="gramEnd"/>
    </w:p>
    <w:p w14:paraId="5454DEC7" w14:textId="77777777" w:rsidR="00555C39" w:rsidRPr="005A7172" w:rsidRDefault="00555C39" w:rsidP="00555C39">
      <w:pPr>
        <w:pStyle w:val="ListParagraph"/>
        <w:widowControl w:val="0"/>
        <w:numPr>
          <w:ilvl w:val="0"/>
          <w:numId w:val="4"/>
        </w:numPr>
        <w:spacing w:line="285" w:lineRule="auto"/>
        <w:rPr>
          <w:rFonts w:ascii="Arial" w:eastAsia="Times New Roman" w:hAnsi="Arial" w:cs="Arial"/>
          <w:color w:val="000000"/>
          <w:kern w:val="28"/>
          <w:sz w:val="28"/>
          <w:szCs w:val="28"/>
          <w:lang w:eastAsia="en-AU"/>
          <w14:cntxtAlts/>
        </w:rPr>
      </w:pPr>
      <w:r w:rsidRPr="005A7172">
        <w:rPr>
          <w:rFonts w:ascii="Arial" w:eastAsia="Times New Roman" w:hAnsi="Arial" w:cs="Arial"/>
          <w:color w:val="000000"/>
          <w:kern w:val="28"/>
          <w:sz w:val="28"/>
          <w:szCs w:val="28"/>
          <w:lang w:eastAsia="en-AU"/>
          <w14:cntxtAlts/>
        </w:rPr>
        <w:t>NH’s need to have an independent Committee of Management</w:t>
      </w:r>
    </w:p>
    <w:p w14:paraId="5454DEC8" w14:textId="77777777" w:rsidR="00321CDF" w:rsidRPr="005A7172" w:rsidRDefault="00555C39" w:rsidP="00555C39">
      <w:pPr>
        <w:pStyle w:val="ListParagraph"/>
        <w:widowControl w:val="0"/>
        <w:numPr>
          <w:ilvl w:val="0"/>
          <w:numId w:val="4"/>
        </w:numPr>
        <w:spacing w:line="285" w:lineRule="auto"/>
        <w:rPr>
          <w:rFonts w:ascii="Arial" w:eastAsia="Times New Roman" w:hAnsi="Arial" w:cs="Arial"/>
          <w:color w:val="000000"/>
          <w:kern w:val="28"/>
          <w:sz w:val="28"/>
          <w:szCs w:val="28"/>
          <w:lang w:eastAsia="en-AU"/>
          <w14:cntxtAlts/>
        </w:rPr>
      </w:pPr>
      <w:r w:rsidRPr="005A7172">
        <w:rPr>
          <w:rFonts w:ascii="Arial" w:eastAsia="Times New Roman" w:hAnsi="Arial" w:cs="Arial"/>
          <w:color w:val="000000"/>
          <w:kern w:val="28"/>
          <w:sz w:val="28"/>
          <w:szCs w:val="28"/>
          <w:lang w:eastAsia="en-AU"/>
          <w14:cntxtAlts/>
        </w:rPr>
        <w:t>NH’s need a clear understanding of and commitment to</w:t>
      </w:r>
      <w:r w:rsidR="00512C65" w:rsidRPr="005A7172">
        <w:rPr>
          <w:rFonts w:ascii="Arial" w:eastAsia="Times New Roman" w:hAnsi="Arial" w:cs="Arial"/>
          <w:color w:val="000000"/>
          <w:kern w:val="28"/>
          <w:sz w:val="28"/>
          <w:szCs w:val="28"/>
          <w:lang w:eastAsia="en-AU"/>
          <w14:cntxtAlts/>
        </w:rPr>
        <w:t>,</w:t>
      </w:r>
      <w:r w:rsidRPr="005A7172">
        <w:rPr>
          <w:rFonts w:ascii="Arial" w:eastAsia="Times New Roman" w:hAnsi="Arial" w:cs="Arial"/>
          <w:color w:val="000000"/>
          <w:kern w:val="28"/>
          <w:sz w:val="28"/>
          <w:szCs w:val="28"/>
          <w:lang w:eastAsia="en-AU"/>
          <w14:cntxtAlts/>
        </w:rPr>
        <w:t xml:space="preserve"> the </w:t>
      </w:r>
      <w:proofErr w:type="gramStart"/>
      <w:r w:rsidRPr="005A7172">
        <w:rPr>
          <w:rFonts w:ascii="Arial" w:eastAsia="Times New Roman" w:hAnsi="Arial" w:cs="Arial"/>
          <w:color w:val="000000"/>
          <w:kern w:val="28"/>
          <w:sz w:val="28"/>
          <w:szCs w:val="28"/>
          <w:lang w:eastAsia="en-AU"/>
          <w14:cntxtAlts/>
        </w:rPr>
        <w:t>goals</w:t>
      </w:r>
      <w:proofErr w:type="gramEnd"/>
    </w:p>
    <w:p w14:paraId="5454DEC9" w14:textId="77777777" w:rsidR="00675CC1" w:rsidRPr="005A7172" w:rsidRDefault="00555C39" w:rsidP="00675CC1">
      <w:pPr>
        <w:pStyle w:val="ListParagraph"/>
        <w:widowControl w:val="0"/>
        <w:spacing w:line="285" w:lineRule="auto"/>
        <w:rPr>
          <w:rFonts w:ascii="Arial" w:eastAsia="Times New Roman" w:hAnsi="Arial" w:cs="Arial"/>
          <w:color w:val="000000"/>
          <w:kern w:val="28"/>
          <w:sz w:val="28"/>
          <w:szCs w:val="28"/>
          <w:lang w:eastAsia="en-AU"/>
          <w14:cntxtAlts/>
        </w:rPr>
      </w:pPr>
      <w:r w:rsidRPr="005A7172">
        <w:rPr>
          <w:rFonts w:ascii="Arial" w:eastAsia="Times New Roman" w:hAnsi="Arial" w:cs="Arial"/>
          <w:color w:val="000000"/>
          <w:kern w:val="28"/>
          <w:sz w:val="28"/>
          <w:szCs w:val="28"/>
          <w:lang w:eastAsia="en-AU"/>
          <w14:cntxtAlts/>
        </w:rPr>
        <w:t xml:space="preserve"> and aims of the NHCP guidelines. </w:t>
      </w:r>
    </w:p>
    <w:p w14:paraId="5454DECA" w14:textId="77777777" w:rsidR="00675CC1" w:rsidRPr="005A7172" w:rsidRDefault="00675CC1" w:rsidP="00675CC1">
      <w:pPr>
        <w:pStyle w:val="ListParagraph"/>
        <w:widowControl w:val="0"/>
        <w:numPr>
          <w:ilvl w:val="0"/>
          <w:numId w:val="13"/>
        </w:numPr>
        <w:spacing w:line="285" w:lineRule="auto"/>
        <w:rPr>
          <w:rFonts w:ascii="Arial" w:eastAsia="Times New Roman" w:hAnsi="Arial" w:cs="Arial"/>
          <w:kern w:val="28"/>
          <w:sz w:val="28"/>
          <w:szCs w:val="28"/>
          <w:lang w:eastAsia="en-AU"/>
          <w14:cntxtAlts/>
        </w:rPr>
      </w:pPr>
      <w:r w:rsidRPr="005A7172">
        <w:rPr>
          <w:rFonts w:ascii="Arial" w:eastAsia="Times New Roman" w:hAnsi="Arial" w:cs="Arial"/>
          <w:kern w:val="28"/>
          <w:sz w:val="28"/>
          <w:szCs w:val="28"/>
          <w:lang w:eastAsia="en-AU"/>
          <w14:cntxtAlts/>
        </w:rPr>
        <w:t>Completion of the Annual Neighbourhood house survey which collects data that demonstrates outputs and outcomes</w:t>
      </w:r>
      <w:r w:rsidR="00653029" w:rsidRPr="005A7172">
        <w:rPr>
          <w:rFonts w:ascii="Arial" w:eastAsia="Times New Roman" w:hAnsi="Arial" w:cs="Arial"/>
          <w:kern w:val="28"/>
          <w:sz w:val="28"/>
          <w:szCs w:val="28"/>
          <w:lang w:eastAsia="en-AU"/>
          <w14:cntxtAlts/>
        </w:rPr>
        <w:t xml:space="preserve"> (NHVIC can support you with a tool to help you </w:t>
      </w:r>
      <w:r w:rsidR="00D364AD" w:rsidRPr="005A7172">
        <w:rPr>
          <w:rFonts w:ascii="Arial" w:eastAsia="Times New Roman" w:hAnsi="Arial" w:cs="Arial"/>
          <w:kern w:val="28"/>
          <w:sz w:val="28"/>
          <w:szCs w:val="28"/>
          <w:lang w:eastAsia="en-AU"/>
          <w14:cntxtAlts/>
        </w:rPr>
        <w:t>record data throughout the year).</w:t>
      </w:r>
    </w:p>
    <w:p w14:paraId="5454DECB" w14:textId="77777777" w:rsidR="00675CC1" w:rsidRPr="005A7172" w:rsidRDefault="00675CC1" w:rsidP="00675CC1">
      <w:pPr>
        <w:pStyle w:val="ListParagraph"/>
        <w:widowControl w:val="0"/>
        <w:numPr>
          <w:ilvl w:val="0"/>
          <w:numId w:val="13"/>
        </w:numPr>
        <w:spacing w:line="285" w:lineRule="auto"/>
        <w:rPr>
          <w:rFonts w:ascii="Arial" w:eastAsia="Times New Roman" w:hAnsi="Arial" w:cs="Arial"/>
          <w:kern w:val="28"/>
          <w:sz w:val="28"/>
          <w:szCs w:val="28"/>
          <w:lang w:eastAsia="en-AU"/>
          <w14:cntxtAlts/>
        </w:rPr>
      </w:pPr>
      <w:r w:rsidRPr="005A7172">
        <w:rPr>
          <w:rFonts w:ascii="Arial" w:eastAsia="Times New Roman" w:hAnsi="Arial" w:cs="Arial"/>
          <w:kern w:val="28"/>
          <w:sz w:val="28"/>
          <w:szCs w:val="28"/>
          <w:lang w:eastAsia="en-AU"/>
          <w14:cntxtAlts/>
        </w:rPr>
        <w:t>You may be required to conduct a participant</w:t>
      </w:r>
      <w:r w:rsidR="00653029" w:rsidRPr="005A7172">
        <w:rPr>
          <w:rFonts w:ascii="Arial" w:eastAsia="Times New Roman" w:hAnsi="Arial" w:cs="Arial"/>
          <w:kern w:val="28"/>
          <w:sz w:val="28"/>
          <w:szCs w:val="28"/>
          <w:lang w:eastAsia="en-AU"/>
          <w14:cntxtAlts/>
        </w:rPr>
        <w:t>’</w:t>
      </w:r>
      <w:r w:rsidRPr="005A7172">
        <w:rPr>
          <w:rFonts w:ascii="Arial" w:eastAsia="Times New Roman" w:hAnsi="Arial" w:cs="Arial"/>
          <w:kern w:val="28"/>
          <w:sz w:val="28"/>
          <w:szCs w:val="28"/>
          <w:lang w:eastAsia="en-AU"/>
          <w14:cntxtAlts/>
        </w:rPr>
        <w:t>s census wh</w:t>
      </w:r>
      <w:r w:rsidR="00653029" w:rsidRPr="005A7172">
        <w:rPr>
          <w:rFonts w:ascii="Arial" w:eastAsia="Times New Roman" w:hAnsi="Arial" w:cs="Arial"/>
          <w:kern w:val="28"/>
          <w:sz w:val="28"/>
          <w:szCs w:val="28"/>
          <w:lang w:eastAsia="en-AU"/>
          <w14:cntxtAlts/>
        </w:rPr>
        <w:t>e</w:t>
      </w:r>
      <w:r w:rsidRPr="005A7172">
        <w:rPr>
          <w:rFonts w:ascii="Arial" w:eastAsia="Times New Roman" w:hAnsi="Arial" w:cs="Arial"/>
          <w:kern w:val="28"/>
          <w:sz w:val="28"/>
          <w:szCs w:val="28"/>
          <w:lang w:eastAsia="en-AU"/>
          <w14:cntxtAlts/>
        </w:rPr>
        <w:t>re information is collected about participants for one week in a given year.</w:t>
      </w:r>
    </w:p>
    <w:p w14:paraId="5454DECC" w14:textId="77777777" w:rsidR="009E70CD" w:rsidRPr="0084129D" w:rsidRDefault="004B64BE" w:rsidP="00675CC1">
      <w:pPr>
        <w:widowControl w:val="0"/>
        <w:spacing w:line="285" w:lineRule="auto"/>
        <w:rPr>
          <w:rFonts w:ascii="Arial" w:eastAsia="Times New Roman" w:hAnsi="Arial" w:cs="Arial"/>
          <w:b/>
          <w:iCs/>
          <w:color w:val="0070C0"/>
          <w:kern w:val="28"/>
          <w:sz w:val="28"/>
          <w:szCs w:val="28"/>
          <w:lang w:eastAsia="en-AU"/>
          <w14:cntxtAlts/>
        </w:rPr>
      </w:pPr>
      <w:r w:rsidRPr="0084129D">
        <w:rPr>
          <w:rFonts w:ascii="Arial" w:eastAsia="Times New Roman" w:hAnsi="Arial" w:cs="Arial"/>
          <w:b/>
          <w:iCs/>
          <w:color w:val="0070C0"/>
          <w:kern w:val="28"/>
          <w:sz w:val="28"/>
          <w:szCs w:val="28"/>
          <w:lang w:eastAsia="en-AU"/>
          <w14:cntxtAlts/>
        </w:rPr>
        <w:t>Calculating your hours</w:t>
      </w:r>
      <w:r w:rsidR="00AA2ED3" w:rsidRPr="0084129D">
        <w:rPr>
          <w:rFonts w:ascii="Arial" w:eastAsia="Times New Roman" w:hAnsi="Arial" w:cs="Arial"/>
          <w:b/>
          <w:iCs/>
          <w:color w:val="0070C0"/>
          <w:kern w:val="28"/>
          <w:sz w:val="28"/>
          <w:szCs w:val="28"/>
          <w:lang w:eastAsia="en-AU"/>
          <w14:cntxtAlts/>
        </w:rPr>
        <w:t xml:space="preserve">  </w:t>
      </w:r>
    </w:p>
    <w:p w14:paraId="5454DECD" w14:textId="77777777" w:rsidR="00392B35" w:rsidRPr="0084129D" w:rsidRDefault="00C830D7" w:rsidP="00555C39">
      <w:pPr>
        <w:widowControl w:val="0"/>
        <w:spacing w:line="285" w:lineRule="auto"/>
        <w:rPr>
          <w:rFonts w:ascii="Arial" w:eastAsia="Times New Roman" w:hAnsi="Arial" w:cs="Arial"/>
          <w:iCs/>
          <w:color w:val="000000"/>
          <w:kern w:val="28"/>
          <w:sz w:val="28"/>
          <w:szCs w:val="28"/>
          <w:lang w:eastAsia="en-AU"/>
          <w14:cntxtAlts/>
        </w:rPr>
      </w:pPr>
      <w:r w:rsidRPr="0084129D">
        <w:rPr>
          <w:rFonts w:ascii="Arial" w:eastAsia="Times New Roman" w:hAnsi="Arial" w:cs="Arial"/>
          <w:iCs/>
          <w:color w:val="000000"/>
          <w:kern w:val="28"/>
          <w:sz w:val="28"/>
          <w:szCs w:val="28"/>
          <w:lang w:eastAsia="en-AU"/>
          <w14:cntxtAlts/>
        </w:rPr>
        <w:t xml:space="preserve">25 hrs NHCP </w:t>
      </w:r>
      <w:r w:rsidR="00AA2ED3" w:rsidRPr="0084129D">
        <w:rPr>
          <w:rFonts w:ascii="Arial" w:eastAsia="Times New Roman" w:hAnsi="Arial" w:cs="Arial"/>
          <w:iCs/>
          <w:color w:val="000000"/>
          <w:kern w:val="28"/>
          <w:sz w:val="28"/>
          <w:szCs w:val="28"/>
          <w:lang w:eastAsia="en-AU"/>
          <w14:cntxtAlts/>
        </w:rPr>
        <w:t xml:space="preserve">funding </w:t>
      </w:r>
      <w:r w:rsidRPr="0084129D">
        <w:rPr>
          <w:rFonts w:ascii="Arial" w:eastAsia="Times New Roman" w:hAnsi="Arial" w:cs="Arial"/>
          <w:iCs/>
          <w:color w:val="000000"/>
          <w:kern w:val="28"/>
          <w:sz w:val="28"/>
          <w:szCs w:val="28"/>
          <w:lang w:eastAsia="en-AU"/>
          <w14:cntxtAlts/>
        </w:rPr>
        <w:t>= 5</w:t>
      </w:r>
      <w:r w:rsidR="00555C39" w:rsidRPr="0084129D">
        <w:rPr>
          <w:rFonts w:ascii="Arial" w:eastAsia="Times New Roman" w:hAnsi="Arial" w:cs="Arial"/>
          <w:iCs/>
          <w:color w:val="000000"/>
          <w:kern w:val="28"/>
          <w:sz w:val="28"/>
          <w:szCs w:val="28"/>
          <w:lang w:eastAsia="en-AU"/>
          <w14:cntxtAlts/>
        </w:rPr>
        <w:t>0hrs programs</w:t>
      </w:r>
      <w:r w:rsidR="009E70CD" w:rsidRPr="0084129D">
        <w:rPr>
          <w:rFonts w:ascii="Arial" w:eastAsia="Times New Roman" w:hAnsi="Arial" w:cs="Arial"/>
          <w:iCs/>
          <w:color w:val="000000"/>
          <w:kern w:val="28"/>
          <w:sz w:val="28"/>
          <w:szCs w:val="28"/>
          <w:lang w:eastAsia="en-AU"/>
          <w14:cntxtAlts/>
        </w:rPr>
        <w:t>/</w:t>
      </w:r>
      <w:r w:rsidR="009E70CD" w:rsidRPr="0084129D">
        <w:rPr>
          <w:rFonts w:ascii="Arial" w:eastAsia="Times New Roman" w:hAnsi="Arial" w:cs="Arial"/>
          <w:iCs/>
          <w:kern w:val="28"/>
          <w:sz w:val="28"/>
          <w:szCs w:val="28"/>
          <w:lang w:eastAsia="en-AU"/>
          <w14:cntxtAlts/>
        </w:rPr>
        <w:t>activity</w:t>
      </w:r>
      <w:r w:rsidR="00555C39" w:rsidRPr="0084129D">
        <w:rPr>
          <w:rFonts w:ascii="Arial" w:eastAsia="Times New Roman" w:hAnsi="Arial" w:cs="Arial"/>
          <w:iCs/>
          <w:color w:val="000000"/>
          <w:kern w:val="28"/>
          <w:sz w:val="28"/>
          <w:szCs w:val="28"/>
          <w:lang w:eastAsia="en-AU"/>
          <w14:cntxtAlts/>
        </w:rPr>
        <w:t xml:space="preserve"> pe</w:t>
      </w:r>
      <w:r w:rsidR="00AA2ED3" w:rsidRPr="0084129D">
        <w:rPr>
          <w:rFonts w:ascii="Arial" w:eastAsia="Times New Roman" w:hAnsi="Arial" w:cs="Arial"/>
          <w:iCs/>
          <w:color w:val="000000"/>
          <w:kern w:val="28"/>
          <w:sz w:val="28"/>
          <w:szCs w:val="28"/>
          <w:lang w:eastAsia="en-AU"/>
          <w14:cntxtAlts/>
        </w:rPr>
        <w:t xml:space="preserve">r week for 52 weeks of the year.   If your house is not open during school holidays </w:t>
      </w:r>
      <w:proofErr w:type="gramStart"/>
      <w:r w:rsidR="00AA2ED3" w:rsidRPr="0084129D">
        <w:rPr>
          <w:rFonts w:ascii="Arial" w:eastAsia="Times New Roman" w:hAnsi="Arial" w:cs="Arial"/>
          <w:iCs/>
          <w:color w:val="000000"/>
          <w:kern w:val="28"/>
          <w:sz w:val="28"/>
          <w:szCs w:val="28"/>
          <w:lang w:eastAsia="en-AU"/>
          <w14:cntxtAlts/>
        </w:rPr>
        <w:t>i</w:t>
      </w:r>
      <w:r w:rsidR="00F37CC0" w:rsidRPr="0084129D">
        <w:rPr>
          <w:rFonts w:ascii="Arial" w:eastAsia="Times New Roman" w:hAnsi="Arial" w:cs="Arial"/>
          <w:iCs/>
          <w:color w:val="000000"/>
          <w:kern w:val="28"/>
          <w:sz w:val="28"/>
          <w:szCs w:val="28"/>
          <w:lang w:eastAsia="en-AU"/>
          <w14:cntxtAlts/>
        </w:rPr>
        <w:t>.</w:t>
      </w:r>
      <w:r w:rsidR="00AA2ED3" w:rsidRPr="0084129D">
        <w:rPr>
          <w:rFonts w:ascii="Arial" w:eastAsia="Times New Roman" w:hAnsi="Arial" w:cs="Arial"/>
          <w:iCs/>
          <w:color w:val="000000"/>
          <w:kern w:val="28"/>
          <w:sz w:val="28"/>
          <w:szCs w:val="28"/>
          <w:lang w:eastAsia="en-AU"/>
          <w14:cntxtAlts/>
        </w:rPr>
        <w:t>e.</w:t>
      </w:r>
      <w:proofErr w:type="gramEnd"/>
      <w:r w:rsidR="00AA2ED3" w:rsidRPr="0084129D">
        <w:rPr>
          <w:rFonts w:ascii="Arial" w:eastAsia="Times New Roman" w:hAnsi="Arial" w:cs="Arial"/>
          <w:iCs/>
          <w:color w:val="000000"/>
          <w:kern w:val="28"/>
          <w:sz w:val="28"/>
          <w:szCs w:val="28"/>
          <w:lang w:eastAsia="en-AU"/>
          <w14:cntxtAlts/>
        </w:rPr>
        <w:t xml:space="preserve"> </w:t>
      </w:r>
      <w:r w:rsidR="0084129D" w:rsidRPr="0084129D">
        <w:rPr>
          <w:rFonts w:ascii="Arial" w:eastAsia="Times New Roman" w:hAnsi="Arial" w:cs="Arial"/>
          <w:iCs/>
          <w:color w:val="000000"/>
          <w:kern w:val="28"/>
          <w:sz w:val="28"/>
          <w:szCs w:val="28"/>
          <w:lang w:eastAsia="en-AU"/>
          <w14:cntxtAlts/>
        </w:rPr>
        <w:t>open</w:t>
      </w:r>
      <w:r w:rsidR="00AA2ED3" w:rsidRPr="0084129D">
        <w:rPr>
          <w:rFonts w:ascii="Arial" w:eastAsia="Times New Roman" w:hAnsi="Arial" w:cs="Arial"/>
          <w:iCs/>
          <w:color w:val="000000"/>
          <w:kern w:val="28"/>
          <w:sz w:val="28"/>
          <w:szCs w:val="28"/>
          <w:lang w:eastAsia="en-AU"/>
          <w14:cntxtAlts/>
        </w:rPr>
        <w:t xml:space="preserve"> 40 weeks of the year, the 50 hours per week has to be factored across 40 weeks. </w:t>
      </w:r>
    </w:p>
    <w:p w14:paraId="5454DECE" w14:textId="77777777" w:rsidR="00D364AD" w:rsidRPr="0084129D" w:rsidRDefault="00AA2ED3" w:rsidP="007147FB">
      <w:pPr>
        <w:widowControl w:val="0"/>
        <w:spacing w:line="285" w:lineRule="auto"/>
        <w:rPr>
          <w:rFonts w:ascii="Arial" w:eastAsia="Times New Roman" w:hAnsi="Arial" w:cs="Arial"/>
          <w:iCs/>
          <w:color w:val="000000"/>
          <w:kern w:val="28"/>
          <w:sz w:val="28"/>
          <w:szCs w:val="28"/>
          <w:lang w:eastAsia="en-AU"/>
          <w14:cntxtAlts/>
        </w:rPr>
      </w:pPr>
      <w:r w:rsidRPr="0084129D">
        <w:rPr>
          <w:rFonts w:ascii="Arial" w:eastAsia="Times New Roman" w:hAnsi="Arial" w:cs="Arial"/>
          <w:iCs/>
          <w:color w:val="000000"/>
          <w:kern w:val="28"/>
          <w:sz w:val="28"/>
          <w:szCs w:val="28"/>
          <w:lang w:eastAsia="en-AU"/>
          <w14:cntxtAlts/>
        </w:rPr>
        <w:t>E</w:t>
      </w:r>
      <w:r w:rsidR="00D364AD" w:rsidRPr="0084129D">
        <w:rPr>
          <w:rFonts w:ascii="Arial" w:eastAsia="Times New Roman" w:hAnsi="Arial" w:cs="Arial"/>
          <w:iCs/>
          <w:color w:val="000000"/>
          <w:kern w:val="28"/>
          <w:sz w:val="28"/>
          <w:szCs w:val="28"/>
          <w:lang w:eastAsia="en-AU"/>
          <w14:cntxtAlts/>
        </w:rPr>
        <w:t>.</w:t>
      </w:r>
      <w:r w:rsidRPr="0084129D">
        <w:rPr>
          <w:rFonts w:ascii="Arial" w:eastAsia="Times New Roman" w:hAnsi="Arial" w:cs="Arial"/>
          <w:iCs/>
          <w:color w:val="000000"/>
          <w:kern w:val="28"/>
          <w:sz w:val="28"/>
          <w:szCs w:val="28"/>
          <w:lang w:eastAsia="en-AU"/>
          <w14:cntxtAlts/>
        </w:rPr>
        <w:t>g.  25 hours x 2 (50 hours per week) x 52 weeks =</w:t>
      </w:r>
      <w:r w:rsidR="00392B35" w:rsidRPr="0084129D">
        <w:rPr>
          <w:rFonts w:ascii="Arial" w:eastAsia="Times New Roman" w:hAnsi="Arial" w:cs="Arial"/>
          <w:iCs/>
          <w:color w:val="000000"/>
          <w:kern w:val="28"/>
          <w:sz w:val="28"/>
          <w:szCs w:val="28"/>
          <w:lang w:eastAsia="en-AU"/>
          <w14:cntxtAlts/>
        </w:rPr>
        <w:t xml:space="preserve"> 2,600 hours per year.</w:t>
      </w:r>
      <w:r w:rsidR="00D364AD" w:rsidRPr="0084129D">
        <w:rPr>
          <w:rFonts w:ascii="Arial" w:eastAsia="Times New Roman" w:hAnsi="Arial" w:cs="Arial"/>
          <w:iCs/>
          <w:color w:val="000000"/>
          <w:kern w:val="28"/>
          <w:sz w:val="28"/>
          <w:szCs w:val="28"/>
          <w:lang w:eastAsia="en-AU"/>
          <w14:cntxtAlts/>
        </w:rPr>
        <w:t xml:space="preserve"> </w:t>
      </w:r>
      <w:r w:rsidR="00392B35" w:rsidRPr="0084129D">
        <w:rPr>
          <w:rFonts w:ascii="Arial" w:eastAsia="Times New Roman" w:hAnsi="Arial" w:cs="Arial"/>
          <w:iCs/>
          <w:color w:val="000000"/>
          <w:kern w:val="28"/>
          <w:sz w:val="28"/>
          <w:szCs w:val="28"/>
          <w:lang w:eastAsia="en-AU"/>
          <w14:cntxtAlts/>
        </w:rPr>
        <w:t>2,600 hours divided by 40 weeks = 65 hours of delivery per week not 50.</w:t>
      </w:r>
      <w:r w:rsidR="00D364AD" w:rsidRPr="0084129D">
        <w:rPr>
          <w:rFonts w:ascii="Arial" w:eastAsia="Times New Roman" w:hAnsi="Arial" w:cs="Arial"/>
          <w:iCs/>
          <w:kern w:val="28"/>
          <w:sz w:val="28"/>
          <w:szCs w:val="28"/>
          <w:lang w:eastAsia="en-AU"/>
          <w14:cntxtAlts/>
        </w:rPr>
        <w:br w:type="page"/>
      </w:r>
    </w:p>
    <w:p w14:paraId="5454DECF" w14:textId="4DB1715A" w:rsidR="005A7172" w:rsidRDefault="005A7172" w:rsidP="00555C39">
      <w:pPr>
        <w:widowControl w:val="0"/>
        <w:spacing w:line="285" w:lineRule="auto"/>
        <w:rPr>
          <w:rFonts w:ascii="Arial" w:eastAsia="Times New Roman" w:hAnsi="Arial" w:cs="Arial"/>
          <w:iCs/>
          <w:kern w:val="28"/>
          <w:sz w:val="28"/>
          <w:szCs w:val="28"/>
          <w:lang w:eastAsia="en-AU"/>
          <w14:cntxtAlts/>
        </w:rPr>
      </w:pPr>
      <w:r w:rsidRPr="0084129D">
        <w:rPr>
          <w:rFonts w:ascii="Arial" w:eastAsia="Times New Roman" w:hAnsi="Arial" w:cs="Arial"/>
          <w:b/>
          <w:iCs/>
          <w:color w:val="0070C0"/>
          <w:kern w:val="28"/>
          <w:sz w:val="28"/>
          <w:szCs w:val="28"/>
          <w:lang w:eastAsia="en-AU"/>
          <w14:cntxtAlts/>
        </w:rPr>
        <w:lastRenderedPageBreak/>
        <w:t xml:space="preserve">Calculating your hours </w:t>
      </w:r>
      <w:r>
        <w:rPr>
          <w:rFonts w:ascii="Arial" w:eastAsia="Times New Roman" w:hAnsi="Arial" w:cs="Arial"/>
          <w:b/>
          <w:iCs/>
          <w:color w:val="0070C0"/>
          <w:kern w:val="28"/>
          <w:sz w:val="28"/>
          <w:szCs w:val="28"/>
          <w:lang w:eastAsia="en-AU"/>
          <w14:cntxtAlts/>
        </w:rPr>
        <w:t>continued.</w:t>
      </w:r>
    </w:p>
    <w:p w14:paraId="5454DED0" w14:textId="0B885627" w:rsidR="009E70CD" w:rsidRPr="0084129D" w:rsidRDefault="00C873FF" w:rsidP="00555C39">
      <w:pPr>
        <w:widowControl w:val="0"/>
        <w:spacing w:line="285" w:lineRule="auto"/>
        <w:rPr>
          <w:rFonts w:ascii="Arial" w:eastAsia="Times New Roman" w:hAnsi="Arial" w:cs="Arial"/>
          <w:iCs/>
          <w:color w:val="FF0000"/>
          <w:kern w:val="28"/>
          <w:sz w:val="28"/>
          <w:szCs w:val="28"/>
          <w:lang w:eastAsia="en-AU"/>
          <w14:cntxtAlts/>
        </w:rPr>
      </w:pPr>
      <w:r w:rsidRPr="0084129D">
        <w:rPr>
          <w:rFonts w:ascii="Arial" w:eastAsia="Times New Roman" w:hAnsi="Arial" w:cs="Arial"/>
          <w:iCs/>
          <w:kern w:val="28"/>
          <w:sz w:val="28"/>
          <w:szCs w:val="28"/>
          <w:lang w:eastAsia="en-AU"/>
          <w14:cntxtAlts/>
        </w:rPr>
        <w:t>Please note that i</w:t>
      </w:r>
      <w:r w:rsidR="00555C39" w:rsidRPr="0084129D">
        <w:rPr>
          <w:rFonts w:ascii="Arial" w:eastAsia="Times New Roman" w:hAnsi="Arial" w:cs="Arial"/>
          <w:iCs/>
          <w:kern w:val="28"/>
          <w:sz w:val="28"/>
          <w:szCs w:val="28"/>
          <w:lang w:eastAsia="en-AU"/>
          <w14:cntxtAlts/>
        </w:rPr>
        <w:t>f an organisation has 3 groups meeting at the same time</w:t>
      </w:r>
      <w:r w:rsidR="00653029" w:rsidRPr="0084129D">
        <w:rPr>
          <w:rFonts w:ascii="Arial" w:eastAsia="Times New Roman" w:hAnsi="Arial" w:cs="Arial"/>
          <w:iCs/>
          <w:kern w:val="28"/>
          <w:sz w:val="28"/>
          <w:szCs w:val="28"/>
          <w:lang w:eastAsia="en-AU"/>
          <w14:cntxtAlts/>
        </w:rPr>
        <w:t>,</w:t>
      </w:r>
      <w:r w:rsidR="00555C39" w:rsidRPr="0084129D">
        <w:rPr>
          <w:rFonts w:ascii="Arial" w:eastAsia="Times New Roman" w:hAnsi="Arial" w:cs="Arial"/>
          <w:iCs/>
          <w:kern w:val="28"/>
          <w:sz w:val="28"/>
          <w:szCs w:val="28"/>
          <w:lang w:eastAsia="en-AU"/>
          <w14:cntxtAlts/>
        </w:rPr>
        <w:t xml:space="preserve"> in 3 different room</w:t>
      </w:r>
      <w:r w:rsidR="00392B35" w:rsidRPr="0084129D">
        <w:rPr>
          <w:rFonts w:ascii="Arial" w:eastAsia="Times New Roman" w:hAnsi="Arial" w:cs="Arial"/>
          <w:iCs/>
          <w:kern w:val="28"/>
          <w:sz w:val="28"/>
          <w:szCs w:val="28"/>
          <w:lang w:eastAsia="en-AU"/>
          <w14:cntxtAlts/>
        </w:rPr>
        <w:t>s</w:t>
      </w:r>
      <w:r w:rsidR="00653029" w:rsidRPr="0084129D">
        <w:rPr>
          <w:rFonts w:ascii="Arial" w:eastAsia="Times New Roman" w:hAnsi="Arial" w:cs="Arial"/>
          <w:b/>
          <w:iCs/>
          <w:kern w:val="28"/>
          <w:sz w:val="28"/>
          <w:szCs w:val="28"/>
          <w:lang w:eastAsia="en-AU"/>
          <w14:cntxtAlts/>
        </w:rPr>
        <w:t>,</w:t>
      </w:r>
      <w:r w:rsidR="00653029" w:rsidRPr="0084129D">
        <w:rPr>
          <w:rFonts w:ascii="Arial" w:eastAsia="Times New Roman" w:hAnsi="Arial" w:cs="Arial"/>
          <w:iCs/>
          <w:kern w:val="28"/>
          <w:sz w:val="28"/>
          <w:szCs w:val="28"/>
          <w:lang w:eastAsia="en-AU"/>
          <w14:cntxtAlts/>
        </w:rPr>
        <w:t xml:space="preserve"> for 2</w:t>
      </w:r>
      <w:r w:rsidR="00555C39" w:rsidRPr="0084129D">
        <w:rPr>
          <w:rFonts w:ascii="Arial" w:eastAsia="Times New Roman" w:hAnsi="Arial" w:cs="Arial"/>
          <w:iCs/>
          <w:kern w:val="28"/>
          <w:sz w:val="28"/>
          <w:szCs w:val="28"/>
          <w:lang w:eastAsia="en-AU"/>
          <w14:cntxtAlts/>
        </w:rPr>
        <w:t xml:space="preserve"> hours</w:t>
      </w:r>
      <w:r w:rsidR="00653029" w:rsidRPr="0084129D">
        <w:rPr>
          <w:rFonts w:ascii="Arial" w:eastAsia="Times New Roman" w:hAnsi="Arial" w:cs="Arial"/>
          <w:iCs/>
          <w:kern w:val="28"/>
          <w:sz w:val="28"/>
          <w:szCs w:val="28"/>
          <w:lang w:eastAsia="en-AU"/>
          <w14:cntxtAlts/>
        </w:rPr>
        <w:t xml:space="preserve"> each program,</w:t>
      </w:r>
      <w:r w:rsidR="00555C39" w:rsidRPr="0084129D">
        <w:rPr>
          <w:rFonts w:ascii="Arial" w:eastAsia="Times New Roman" w:hAnsi="Arial" w:cs="Arial"/>
          <w:iCs/>
          <w:kern w:val="28"/>
          <w:sz w:val="28"/>
          <w:szCs w:val="28"/>
          <w:lang w:eastAsia="en-AU"/>
          <w14:cntxtAlts/>
        </w:rPr>
        <w:t xml:space="preserve"> then </w:t>
      </w:r>
      <w:r w:rsidR="00653029" w:rsidRPr="0084129D">
        <w:rPr>
          <w:rFonts w:ascii="Arial" w:eastAsia="Times New Roman" w:hAnsi="Arial" w:cs="Arial"/>
          <w:iCs/>
          <w:kern w:val="28"/>
          <w:sz w:val="28"/>
          <w:szCs w:val="28"/>
          <w:lang w:eastAsia="en-AU"/>
          <w14:cntxtAlts/>
        </w:rPr>
        <w:t>the total hours recordable are 6</w:t>
      </w:r>
      <w:r w:rsidR="00555C39" w:rsidRPr="0084129D">
        <w:rPr>
          <w:rFonts w:ascii="Arial" w:eastAsia="Times New Roman" w:hAnsi="Arial" w:cs="Arial"/>
          <w:iCs/>
          <w:kern w:val="28"/>
          <w:sz w:val="28"/>
          <w:szCs w:val="28"/>
          <w:lang w:eastAsia="en-AU"/>
          <w14:cntxtAlts/>
        </w:rPr>
        <w:t xml:space="preserve"> hours of pr</w:t>
      </w:r>
      <w:r w:rsidR="00653029" w:rsidRPr="0084129D">
        <w:rPr>
          <w:rFonts w:ascii="Arial" w:eastAsia="Times New Roman" w:hAnsi="Arial" w:cs="Arial"/>
          <w:iCs/>
          <w:kern w:val="28"/>
          <w:sz w:val="28"/>
          <w:szCs w:val="28"/>
          <w:lang w:eastAsia="en-AU"/>
          <w14:cntxtAlts/>
        </w:rPr>
        <w:t xml:space="preserve">ograms or activities for that </w:t>
      </w:r>
      <w:r w:rsidR="00B93F61" w:rsidRPr="0084129D">
        <w:rPr>
          <w:rFonts w:ascii="Arial" w:eastAsia="Times New Roman" w:hAnsi="Arial" w:cs="Arial"/>
          <w:iCs/>
          <w:kern w:val="28"/>
          <w:sz w:val="28"/>
          <w:szCs w:val="28"/>
          <w:lang w:eastAsia="en-AU"/>
          <w14:cntxtAlts/>
        </w:rPr>
        <w:t>2-hour</w:t>
      </w:r>
      <w:r w:rsidR="00555C39" w:rsidRPr="0084129D">
        <w:rPr>
          <w:rFonts w:ascii="Arial" w:eastAsia="Times New Roman" w:hAnsi="Arial" w:cs="Arial"/>
          <w:iCs/>
          <w:kern w:val="28"/>
          <w:sz w:val="28"/>
          <w:szCs w:val="28"/>
          <w:lang w:eastAsia="en-AU"/>
          <w14:cntxtAlts/>
        </w:rPr>
        <w:t xml:space="preserve"> block</w:t>
      </w:r>
      <w:r w:rsidRPr="0084129D">
        <w:rPr>
          <w:rFonts w:ascii="Arial" w:eastAsia="Times New Roman" w:hAnsi="Arial" w:cs="Arial"/>
          <w:iCs/>
          <w:kern w:val="28"/>
          <w:sz w:val="28"/>
          <w:szCs w:val="28"/>
          <w:lang w:eastAsia="en-AU"/>
          <w14:cntxtAlts/>
        </w:rPr>
        <w:t>.</w:t>
      </w:r>
      <w:r w:rsidR="00392B35" w:rsidRPr="0084129D">
        <w:rPr>
          <w:rFonts w:ascii="Arial" w:eastAsia="Times New Roman" w:hAnsi="Arial" w:cs="Arial"/>
          <w:iCs/>
          <w:kern w:val="28"/>
          <w:sz w:val="28"/>
          <w:szCs w:val="28"/>
          <w:lang w:eastAsia="en-AU"/>
          <w14:cntxtAlts/>
        </w:rPr>
        <w:t xml:space="preserve"> </w:t>
      </w:r>
    </w:p>
    <w:p w14:paraId="5454DED1" w14:textId="77777777" w:rsidR="00392B35" w:rsidRPr="0084129D" w:rsidRDefault="00392B35" w:rsidP="00392B35">
      <w:pPr>
        <w:widowControl w:val="0"/>
        <w:spacing w:line="285" w:lineRule="auto"/>
        <w:rPr>
          <w:rFonts w:ascii="Arial" w:eastAsia="Times New Roman" w:hAnsi="Arial" w:cs="Arial"/>
          <w:iCs/>
          <w:color w:val="000000"/>
          <w:kern w:val="28"/>
          <w:sz w:val="28"/>
          <w:szCs w:val="28"/>
          <w:lang w:eastAsia="en-AU"/>
          <w14:cntxtAlts/>
        </w:rPr>
      </w:pPr>
      <w:r w:rsidRPr="0084129D">
        <w:rPr>
          <w:rFonts w:ascii="Arial" w:eastAsia="Times New Roman" w:hAnsi="Arial" w:cs="Arial"/>
          <w:iCs/>
          <w:color w:val="000000"/>
          <w:kern w:val="28"/>
          <w:sz w:val="28"/>
          <w:szCs w:val="28"/>
          <w:lang w:eastAsia="en-AU"/>
          <w14:cntxtAlts/>
        </w:rPr>
        <w:t>The number of hours Managers are employed for, are not necessarily relevant to the number of hours</w:t>
      </w:r>
      <w:r w:rsidR="00653029" w:rsidRPr="0084129D">
        <w:rPr>
          <w:rFonts w:ascii="Arial" w:eastAsia="Times New Roman" w:hAnsi="Arial" w:cs="Arial"/>
          <w:iCs/>
          <w:color w:val="000000"/>
          <w:kern w:val="28"/>
          <w:sz w:val="28"/>
          <w:szCs w:val="28"/>
          <w:lang w:eastAsia="en-AU"/>
          <w14:cntxtAlts/>
        </w:rPr>
        <w:t xml:space="preserve"> required</w:t>
      </w:r>
      <w:r w:rsidRPr="0084129D">
        <w:rPr>
          <w:rFonts w:ascii="Arial" w:eastAsia="Times New Roman" w:hAnsi="Arial" w:cs="Arial"/>
          <w:iCs/>
          <w:color w:val="000000"/>
          <w:kern w:val="28"/>
          <w:sz w:val="28"/>
          <w:szCs w:val="28"/>
          <w:lang w:eastAsia="en-AU"/>
          <w14:cntxtAlts/>
        </w:rPr>
        <w:t xml:space="preserve"> for compliance. That is, the organisation, </w:t>
      </w:r>
      <w:r w:rsidRPr="0084129D">
        <w:rPr>
          <w:rFonts w:ascii="Arial" w:eastAsia="Times New Roman" w:hAnsi="Arial" w:cs="Arial"/>
          <w:b/>
          <w:bCs/>
          <w:iCs/>
          <w:color w:val="000000"/>
          <w:kern w:val="28"/>
          <w:sz w:val="28"/>
          <w:szCs w:val="28"/>
          <w:lang w:eastAsia="en-AU"/>
          <w14:cntxtAlts/>
        </w:rPr>
        <w:t>not</w:t>
      </w:r>
      <w:r w:rsidRPr="0084129D">
        <w:rPr>
          <w:rFonts w:ascii="Arial" w:eastAsia="Times New Roman" w:hAnsi="Arial" w:cs="Arial"/>
          <w:iCs/>
          <w:color w:val="000000"/>
          <w:kern w:val="28"/>
          <w:sz w:val="28"/>
          <w:szCs w:val="28"/>
          <w:lang w:eastAsia="en-AU"/>
          <w14:cntxtAlts/>
        </w:rPr>
        <w:t xml:space="preserve"> the Manager, is required to deliver </w:t>
      </w:r>
      <w:r w:rsidR="00BE4B3A" w:rsidRPr="0084129D">
        <w:rPr>
          <w:rFonts w:ascii="Arial" w:eastAsia="Times New Roman" w:hAnsi="Arial" w:cs="Arial"/>
          <w:iCs/>
          <w:kern w:val="28"/>
          <w:sz w:val="28"/>
          <w:szCs w:val="28"/>
          <w:lang w:eastAsia="en-AU"/>
          <w14:cntxtAlts/>
        </w:rPr>
        <w:t>50</w:t>
      </w:r>
      <w:r w:rsidRPr="0084129D">
        <w:rPr>
          <w:rFonts w:ascii="Arial" w:eastAsia="Times New Roman" w:hAnsi="Arial" w:cs="Arial"/>
          <w:iCs/>
          <w:color w:val="000000"/>
          <w:kern w:val="28"/>
          <w:sz w:val="28"/>
          <w:szCs w:val="28"/>
          <w:lang w:eastAsia="en-AU"/>
          <w14:cntxtAlts/>
        </w:rPr>
        <w:t xml:space="preserve"> hours of programs or activities </w:t>
      </w:r>
      <w:r w:rsidRPr="00842E79">
        <w:rPr>
          <w:rFonts w:ascii="Arial" w:eastAsia="Times New Roman" w:hAnsi="Arial" w:cs="Arial"/>
          <w:b/>
          <w:iCs/>
          <w:color w:val="000000"/>
          <w:kern w:val="28"/>
          <w:sz w:val="28"/>
          <w:szCs w:val="28"/>
          <w:lang w:eastAsia="en-AU"/>
          <w14:cntxtAlts/>
        </w:rPr>
        <w:t>regardless</w:t>
      </w:r>
      <w:r w:rsidRPr="0084129D">
        <w:rPr>
          <w:rFonts w:ascii="Arial" w:eastAsia="Times New Roman" w:hAnsi="Arial" w:cs="Arial"/>
          <w:iCs/>
          <w:color w:val="000000"/>
          <w:kern w:val="28"/>
          <w:sz w:val="28"/>
          <w:szCs w:val="28"/>
          <w:lang w:eastAsia="en-AU"/>
          <w14:cntxtAlts/>
        </w:rPr>
        <w:t xml:space="preserve"> of how many hours the Manager is employed for.</w:t>
      </w:r>
    </w:p>
    <w:p w14:paraId="5454DED2" w14:textId="3BEE24CD" w:rsidR="00392B35" w:rsidRPr="0084129D" w:rsidRDefault="00B93F61" w:rsidP="00392B35">
      <w:pPr>
        <w:widowControl w:val="0"/>
        <w:spacing w:line="285" w:lineRule="auto"/>
        <w:rPr>
          <w:rFonts w:ascii="Arial" w:eastAsia="Times New Roman" w:hAnsi="Arial" w:cs="Arial"/>
          <w:iCs/>
          <w:color w:val="000000"/>
          <w:kern w:val="28"/>
          <w:sz w:val="28"/>
          <w:szCs w:val="28"/>
          <w:lang w:eastAsia="en-AU"/>
          <w14:cntxtAlts/>
        </w:rPr>
      </w:pPr>
      <w:r w:rsidRPr="0084129D">
        <w:rPr>
          <w:rFonts w:ascii="Arial" w:eastAsia="Times New Roman" w:hAnsi="Arial" w:cs="Arial"/>
          <w:iCs/>
          <w:color w:val="000000"/>
          <w:kern w:val="28"/>
          <w:sz w:val="28"/>
          <w:szCs w:val="28"/>
          <w:lang w:eastAsia="en-AU"/>
          <w14:cntxtAlts/>
        </w:rPr>
        <w:t>E.g.,</w:t>
      </w:r>
      <w:r w:rsidR="00392B35" w:rsidRPr="0084129D">
        <w:rPr>
          <w:rFonts w:ascii="Arial" w:eastAsia="Times New Roman" w:hAnsi="Arial" w:cs="Arial"/>
          <w:iCs/>
          <w:color w:val="000000"/>
          <w:kern w:val="28"/>
          <w:sz w:val="28"/>
          <w:szCs w:val="28"/>
          <w:lang w:eastAsia="en-AU"/>
          <w14:cntxtAlts/>
        </w:rPr>
        <w:t xml:space="preserve"> If you as the Manager work 10 hours or 40 hours</w:t>
      </w:r>
      <w:r w:rsidR="00927FAD" w:rsidRPr="0084129D">
        <w:rPr>
          <w:rFonts w:ascii="Arial" w:eastAsia="Times New Roman" w:hAnsi="Arial" w:cs="Arial"/>
          <w:iCs/>
          <w:color w:val="000000"/>
          <w:kern w:val="28"/>
          <w:sz w:val="28"/>
          <w:szCs w:val="28"/>
          <w:lang w:eastAsia="en-AU"/>
          <w14:cntxtAlts/>
        </w:rPr>
        <w:t xml:space="preserve"> </w:t>
      </w:r>
      <w:r w:rsidR="00392B35" w:rsidRPr="0084129D">
        <w:rPr>
          <w:rFonts w:ascii="Arial" w:eastAsia="Times New Roman" w:hAnsi="Arial" w:cs="Arial"/>
          <w:iCs/>
          <w:color w:val="000000"/>
          <w:kern w:val="28"/>
          <w:sz w:val="28"/>
          <w:szCs w:val="28"/>
          <w:lang w:eastAsia="en-AU"/>
          <w14:cntxtAlts/>
        </w:rPr>
        <w:t>– the organisation still has</w:t>
      </w:r>
      <w:r w:rsidR="00842E79">
        <w:rPr>
          <w:rFonts w:ascii="Arial" w:eastAsia="Times New Roman" w:hAnsi="Arial" w:cs="Arial"/>
          <w:iCs/>
          <w:color w:val="000000"/>
          <w:kern w:val="28"/>
          <w:sz w:val="28"/>
          <w:szCs w:val="28"/>
          <w:lang w:eastAsia="en-AU"/>
          <w14:cntxtAlts/>
        </w:rPr>
        <w:t xml:space="preserve"> </w:t>
      </w:r>
      <w:r w:rsidR="00392B35" w:rsidRPr="0084129D">
        <w:rPr>
          <w:rFonts w:ascii="Arial" w:eastAsia="Times New Roman" w:hAnsi="Arial" w:cs="Arial"/>
          <w:iCs/>
          <w:color w:val="000000"/>
          <w:kern w:val="28"/>
          <w:sz w:val="28"/>
          <w:szCs w:val="28"/>
          <w:lang w:eastAsia="en-AU"/>
          <w14:cntxtAlts/>
        </w:rPr>
        <w:t xml:space="preserve">to deliver </w:t>
      </w:r>
      <w:r w:rsidR="00392B35" w:rsidRPr="0084129D">
        <w:rPr>
          <w:rFonts w:ascii="Arial" w:eastAsia="Times New Roman" w:hAnsi="Arial" w:cs="Arial"/>
          <w:iCs/>
          <w:kern w:val="28"/>
          <w:sz w:val="28"/>
          <w:szCs w:val="28"/>
          <w:lang w:eastAsia="en-AU"/>
          <w14:cntxtAlts/>
        </w:rPr>
        <w:t>50</w:t>
      </w:r>
      <w:r w:rsidR="00392B35" w:rsidRPr="0084129D">
        <w:rPr>
          <w:rFonts w:ascii="Arial" w:eastAsia="Times New Roman" w:hAnsi="Arial" w:cs="Arial"/>
          <w:iCs/>
          <w:color w:val="FF0000"/>
          <w:kern w:val="28"/>
          <w:sz w:val="28"/>
          <w:szCs w:val="28"/>
          <w:lang w:eastAsia="en-AU"/>
          <w14:cntxtAlts/>
        </w:rPr>
        <w:t xml:space="preserve"> </w:t>
      </w:r>
      <w:r w:rsidR="00392B35" w:rsidRPr="0084129D">
        <w:rPr>
          <w:rFonts w:ascii="Arial" w:eastAsia="Times New Roman" w:hAnsi="Arial" w:cs="Arial"/>
          <w:iCs/>
          <w:color w:val="000000"/>
          <w:kern w:val="28"/>
          <w:sz w:val="28"/>
          <w:szCs w:val="28"/>
          <w:lang w:eastAsia="en-AU"/>
          <w14:cntxtAlts/>
        </w:rPr>
        <w:t>hours.</w:t>
      </w:r>
    </w:p>
    <w:p w14:paraId="5454DED3" w14:textId="22C41A63" w:rsidR="00A64C41" w:rsidRDefault="00A64C41" w:rsidP="00A64C41">
      <w:pPr>
        <w:widowControl w:val="0"/>
        <w:spacing w:line="285" w:lineRule="auto"/>
        <w:rPr>
          <w:rFonts w:ascii="Arial" w:eastAsia="Times New Roman" w:hAnsi="Arial" w:cs="Arial"/>
          <w:bCs/>
          <w:kern w:val="28"/>
          <w:sz w:val="28"/>
          <w:szCs w:val="28"/>
          <w:lang w:eastAsia="en-AU"/>
          <w14:cntxtAlts/>
        </w:rPr>
      </w:pPr>
      <w:r w:rsidRPr="0084129D">
        <w:rPr>
          <w:rFonts w:ascii="Arial" w:eastAsia="Times New Roman" w:hAnsi="Arial" w:cs="Arial"/>
          <w:bCs/>
          <w:kern w:val="28"/>
          <w:sz w:val="28"/>
          <w:szCs w:val="28"/>
          <w:lang w:eastAsia="en-AU"/>
          <w14:cntxtAlts/>
        </w:rPr>
        <w:t xml:space="preserve">Refer to NHCP Guidelines pg.21 for clarification around potential programs and activities which are suitable.  </w:t>
      </w:r>
    </w:p>
    <w:p w14:paraId="583517C3" w14:textId="77777777" w:rsidR="0026450C" w:rsidRPr="0084129D" w:rsidRDefault="0026450C" w:rsidP="00A64C41">
      <w:pPr>
        <w:widowControl w:val="0"/>
        <w:spacing w:line="285" w:lineRule="auto"/>
        <w:rPr>
          <w:rFonts w:ascii="Arial" w:eastAsia="Times New Roman" w:hAnsi="Arial" w:cs="Arial"/>
          <w:iCs/>
          <w:kern w:val="28"/>
          <w:sz w:val="28"/>
          <w:szCs w:val="28"/>
          <w:lang w:eastAsia="en-AU"/>
          <w14:cntxtAlts/>
        </w:rPr>
      </w:pPr>
    </w:p>
    <w:p w14:paraId="5757C044" w14:textId="4BBBB833" w:rsidR="0026450C" w:rsidRPr="00A54762" w:rsidRDefault="00C830D7" w:rsidP="00C830D7">
      <w:pPr>
        <w:widowControl w:val="0"/>
        <w:spacing w:line="285" w:lineRule="auto"/>
        <w:rPr>
          <w:rFonts w:ascii="Arial" w:eastAsia="Times New Roman" w:hAnsi="Arial" w:cs="Arial"/>
          <w:b/>
          <w:bCs/>
          <w:color w:val="0070C0"/>
          <w:kern w:val="28"/>
          <w:sz w:val="40"/>
          <w:szCs w:val="40"/>
          <w:lang w:eastAsia="en-AU"/>
          <w14:cntxtAlts/>
        </w:rPr>
      </w:pPr>
      <w:r w:rsidRPr="00A54762">
        <w:rPr>
          <w:rFonts w:ascii="Arial" w:eastAsia="Times New Roman" w:hAnsi="Arial" w:cs="Arial"/>
          <w:b/>
          <w:bCs/>
          <w:color w:val="0070C0"/>
          <w:kern w:val="28"/>
          <w:sz w:val="40"/>
          <w:szCs w:val="40"/>
          <w:lang w:eastAsia="en-AU"/>
          <w14:cntxtAlts/>
        </w:rPr>
        <w:t>FAC (Funded Agency Chan</w:t>
      </w:r>
      <w:r w:rsidR="0084129D">
        <w:rPr>
          <w:rFonts w:ascii="Arial" w:eastAsia="Times New Roman" w:hAnsi="Arial" w:cs="Arial"/>
          <w:b/>
          <w:bCs/>
          <w:color w:val="0070C0"/>
          <w:kern w:val="28"/>
          <w:sz w:val="40"/>
          <w:szCs w:val="40"/>
          <w:lang w:eastAsia="en-AU"/>
          <w14:cntxtAlts/>
        </w:rPr>
        <w:t>n</w:t>
      </w:r>
      <w:r w:rsidRPr="00A54762">
        <w:rPr>
          <w:rFonts w:ascii="Arial" w:eastAsia="Times New Roman" w:hAnsi="Arial" w:cs="Arial"/>
          <w:b/>
          <w:bCs/>
          <w:color w:val="0070C0"/>
          <w:kern w:val="28"/>
          <w:sz w:val="40"/>
          <w:szCs w:val="40"/>
          <w:lang w:eastAsia="en-AU"/>
          <w14:cntxtAlts/>
        </w:rPr>
        <w:t>el)</w:t>
      </w:r>
    </w:p>
    <w:p w14:paraId="5454DED5" w14:textId="34296751" w:rsidR="00C830D7" w:rsidRPr="0077249B" w:rsidRDefault="00C830D7" w:rsidP="00C830D7">
      <w:pPr>
        <w:widowControl w:val="0"/>
        <w:spacing w:line="285" w:lineRule="auto"/>
        <w:rPr>
          <w:rFonts w:ascii="Arial" w:eastAsia="Times New Roman" w:hAnsi="Arial" w:cs="Arial"/>
          <w:color w:val="000000"/>
          <w:kern w:val="28"/>
          <w:sz w:val="28"/>
          <w:szCs w:val="28"/>
          <w:lang w:eastAsia="en-AU"/>
          <w14:cntxtAlts/>
        </w:rPr>
      </w:pPr>
      <w:r w:rsidRPr="0077249B">
        <w:rPr>
          <w:rFonts w:ascii="Arial" w:eastAsia="Times New Roman" w:hAnsi="Arial" w:cs="Arial"/>
          <w:color w:val="000000"/>
          <w:kern w:val="28"/>
          <w:sz w:val="28"/>
          <w:szCs w:val="28"/>
          <w:lang w:eastAsia="en-AU"/>
          <w14:cntxtAlts/>
        </w:rPr>
        <w:t xml:space="preserve">This is a website for ALL </w:t>
      </w:r>
      <w:r w:rsidR="003D6E21">
        <w:rPr>
          <w:rFonts w:ascii="Arial" w:eastAsia="Times New Roman" w:hAnsi="Arial" w:cs="Arial"/>
          <w:color w:val="000000"/>
          <w:kern w:val="28"/>
          <w:sz w:val="28"/>
          <w:szCs w:val="28"/>
          <w:lang w:eastAsia="en-AU"/>
          <w14:cntxtAlts/>
        </w:rPr>
        <w:t>DFFH</w:t>
      </w:r>
      <w:r w:rsidR="00DB54E9" w:rsidRPr="0077249B">
        <w:rPr>
          <w:rFonts w:ascii="Arial" w:eastAsia="Times New Roman" w:hAnsi="Arial" w:cs="Arial"/>
          <w:color w:val="000000"/>
          <w:kern w:val="28"/>
          <w:sz w:val="28"/>
          <w:szCs w:val="28"/>
          <w:lang w:eastAsia="en-AU"/>
          <w14:cntxtAlts/>
        </w:rPr>
        <w:t xml:space="preserve"> </w:t>
      </w:r>
      <w:r w:rsidRPr="0077249B">
        <w:rPr>
          <w:rFonts w:ascii="Arial" w:eastAsia="Times New Roman" w:hAnsi="Arial" w:cs="Arial"/>
          <w:color w:val="000000"/>
          <w:kern w:val="28"/>
          <w:sz w:val="28"/>
          <w:szCs w:val="28"/>
          <w:lang w:eastAsia="en-AU"/>
          <w14:cntxtAlts/>
        </w:rPr>
        <w:t xml:space="preserve">funded </w:t>
      </w:r>
      <w:r w:rsidR="00DB54E9" w:rsidRPr="0077249B">
        <w:rPr>
          <w:rFonts w:ascii="Arial" w:eastAsia="Times New Roman" w:hAnsi="Arial" w:cs="Arial"/>
          <w:color w:val="000000"/>
          <w:kern w:val="28"/>
          <w:sz w:val="28"/>
          <w:szCs w:val="28"/>
          <w:lang w:eastAsia="en-AU"/>
          <w14:cntxtAlts/>
        </w:rPr>
        <w:t>Organisation</w:t>
      </w:r>
      <w:r w:rsidRPr="0077249B">
        <w:rPr>
          <w:rFonts w:ascii="Arial" w:eastAsia="Times New Roman" w:hAnsi="Arial" w:cs="Arial"/>
          <w:color w:val="000000"/>
          <w:kern w:val="28"/>
          <w:sz w:val="28"/>
          <w:szCs w:val="28"/>
          <w:lang w:eastAsia="en-AU"/>
          <w14:cntxtAlts/>
        </w:rPr>
        <w:t>s</w:t>
      </w:r>
      <w:r w:rsidR="00F537AD" w:rsidRPr="0077249B">
        <w:rPr>
          <w:rFonts w:ascii="Arial" w:eastAsia="Times New Roman" w:hAnsi="Arial" w:cs="Arial"/>
          <w:color w:val="000000"/>
          <w:kern w:val="28"/>
          <w:sz w:val="28"/>
          <w:szCs w:val="28"/>
          <w:lang w:eastAsia="en-AU"/>
          <w14:cntxtAlts/>
        </w:rPr>
        <w:t xml:space="preserve"> not just our sector</w:t>
      </w:r>
      <w:r w:rsidR="00925917" w:rsidRPr="0077249B">
        <w:rPr>
          <w:rFonts w:ascii="Arial" w:eastAsia="Times New Roman" w:hAnsi="Arial" w:cs="Arial"/>
          <w:color w:val="000000"/>
          <w:kern w:val="28"/>
          <w:sz w:val="28"/>
          <w:szCs w:val="28"/>
          <w:lang w:eastAsia="en-AU"/>
          <w14:cntxtAlts/>
        </w:rPr>
        <w:t>.</w:t>
      </w:r>
      <w:r w:rsidRPr="0077249B">
        <w:rPr>
          <w:rFonts w:ascii="Arial" w:eastAsia="Times New Roman" w:hAnsi="Arial" w:cs="Arial"/>
          <w:color w:val="000000"/>
          <w:kern w:val="28"/>
          <w:sz w:val="28"/>
          <w:szCs w:val="28"/>
          <w:lang w:eastAsia="en-AU"/>
          <w14:cntxtAlts/>
        </w:rPr>
        <w:t xml:space="preserve"> </w:t>
      </w:r>
      <w:r w:rsidR="00925917" w:rsidRPr="0077249B">
        <w:rPr>
          <w:rFonts w:ascii="Arial" w:eastAsia="Times New Roman" w:hAnsi="Arial" w:cs="Arial"/>
          <w:color w:val="000000"/>
          <w:kern w:val="28"/>
          <w:sz w:val="28"/>
          <w:szCs w:val="28"/>
          <w:lang w:eastAsia="en-AU"/>
          <w14:cntxtAlts/>
        </w:rPr>
        <w:t xml:space="preserve">The </w:t>
      </w:r>
      <w:r w:rsidRPr="0077249B">
        <w:rPr>
          <w:rFonts w:ascii="Arial" w:eastAsia="Times New Roman" w:hAnsi="Arial" w:cs="Arial"/>
          <w:color w:val="000000"/>
          <w:kern w:val="28"/>
          <w:sz w:val="28"/>
          <w:szCs w:val="28"/>
          <w:lang w:eastAsia="en-AU"/>
          <w14:cntxtAlts/>
        </w:rPr>
        <w:t xml:space="preserve">Neighbourhood House </w:t>
      </w:r>
      <w:r w:rsidR="00485F9E" w:rsidRPr="0077249B">
        <w:rPr>
          <w:rFonts w:ascii="Arial" w:eastAsia="Times New Roman" w:hAnsi="Arial" w:cs="Arial"/>
          <w:color w:val="000000"/>
          <w:kern w:val="28"/>
          <w:sz w:val="28"/>
          <w:szCs w:val="28"/>
          <w:lang w:eastAsia="en-AU"/>
          <w14:cntxtAlts/>
        </w:rPr>
        <w:t>C</w:t>
      </w:r>
      <w:r w:rsidR="00802353" w:rsidRPr="0077249B">
        <w:rPr>
          <w:rFonts w:ascii="Arial" w:eastAsia="Times New Roman" w:hAnsi="Arial" w:cs="Arial"/>
          <w:color w:val="000000"/>
          <w:kern w:val="28"/>
          <w:sz w:val="28"/>
          <w:szCs w:val="28"/>
          <w:lang w:eastAsia="en-AU"/>
          <w14:cntxtAlts/>
        </w:rPr>
        <w:t xml:space="preserve">oordination </w:t>
      </w:r>
      <w:r w:rsidRPr="0077249B">
        <w:rPr>
          <w:rFonts w:ascii="Arial" w:eastAsia="Times New Roman" w:hAnsi="Arial" w:cs="Arial"/>
          <w:color w:val="000000"/>
          <w:kern w:val="28"/>
          <w:sz w:val="28"/>
          <w:szCs w:val="28"/>
          <w:lang w:eastAsia="en-AU"/>
          <w14:cntxtAlts/>
        </w:rPr>
        <w:t xml:space="preserve">Program is a </w:t>
      </w:r>
      <w:r w:rsidR="009E452E" w:rsidRPr="0077249B">
        <w:rPr>
          <w:rFonts w:ascii="Arial" w:eastAsia="Times New Roman" w:hAnsi="Arial" w:cs="Arial"/>
          <w:color w:val="000000"/>
          <w:kern w:val="28"/>
          <w:sz w:val="28"/>
          <w:szCs w:val="28"/>
          <w:lang w:eastAsia="en-AU"/>
          <w14:cntxtAlts/>
        </w:rPr>
        <w:t xml:space="preserve">very </w:t>
      </w:r>
      <w:r w:rsidRPr="0077249B">
        <w:rPr>
          <w:rFonts w:ascii="Arial" w:eastAsia="Times New Roman" w:hAnsi="Arial" w:cs="Arial"/>
          <w:color w:val="000000"/>
          <w:kern w:val="28"/>
          <w:sz w:val="28"/>
          <w:szCs w:val="28"/>
          <w:lang w:eastAsia="en-AU"/>
          <w14:cntxtAlts/>
        </w:rPr>
        <w:t>small provider</w:t>
      </w:r>
      <w:r w:rsidR="00802353" w:rsidRPr="0077249B">
        <w:rPr>
          <w:rFonts w:ascii="Arial" w:eastAsia="Times New Roman" w:hAnsi="Arial" w:cs="Arial"/>
          <w:color w:val="000000"/>
          <w:kern w:val="28"/>
          <w:sz w:val="28"/>
          <w:szCs w:val="28"/>
          <w:lang w:eastAsia="en-AU"/>
          <w14:cntxtAlts/>
        </w:rPr>
        <w:t xml:space="preserve"> in a huge system</w:t>
      </w:r>
      <w:r w:rsidRPr="0077249B">
        <w:rPr>
          <w:rFonts w:ascii="Arial" w:eastAsia="Times New Roman" w:hAnsi="Arial" w:cs="Arial"/>
          <w:color w:val="000000"/>
          <w:kern w:val="28"/>
          <w:sz w:val="28"/>
          <w:szCs w:val="28"/>
          <w:lang w:eastAsia="en-AU"/>
          <w14:cntxtAlts/>
        </w:rPr>
        <w:t xml:space="preserve"> and therefore people can become very confused when trying to access the site.  It is mainly acce</w:t>
      </w:r>
      <w:r w:rsidR="00653029" w:rsidRPr="0077249B">
        <w:rPr>
          <w:rFonts w:ascii="Arial" w:eastAsia="Times New Roman" w:hAnsi="Arial" w:cs="Arial"/>
          <w:color w:val="000000"/>
          <w:kern w:val="28"/>
          <w:sz w:val="28"/>
          <w:szCs w:val="28"/>
          <w:lang w:eastAsia="en-AU"/>
          <w14:cntxtAlts/>
        </w:rPr>
        <w:t xml:space="preserve">ssed to upload your AGM Reports and </w:t>
      </w:r>
      <w:r w:rsidR="008C498A" w:rsidRPr="008C498A">
        <w:rPr>
          <w:rFonts w:ascii="Arial" w:eastAsia="Times New Roman" w:hAnsi="Arial" w:cs="Arial"/>
          <w:color w:val="000000"/>
          <w:kern w:val="28"/>
          <w:sz w:val="28"/>
          <w:szCs w:val="28"/>
          <w:lang w:eastAsia="en-AU"/>
          <w14:cntxtAlts/>
        </w:rPr>
        <w:t xml:space="preserve">Service Agreement Compliance Certificate </w:t>
      </w:r>
      <w:r w:rsidR="008C498A">
        <w:rPr>
          <w:rFonts w:ascii="Arial" w:eastAsia="Times New Roman" w:hAnsi="Arial" w:cs="Arial"/>
          <w:color w:val="000000"/>
          <w:kern w:val="28"/>
          <w:sz w:val="28"/>
          <w:szCs w:val="28"/>
          <w:lang w:eastAsia="en-AU"/>
          <w14:cntxtAlts/>
        </w:rPr>
        <w:t>(</w:t>
      </w:r>
      <w:r w:rsidR="00653029" w:rsidRPr="0077249B">
        <w:rPr>
          <w:rFonts w:ascii="Arial" w:eastAsia="Times New Roman" w:hAnsi="Arial" w:cs="Arial"/>
          <w:color w:val="000000"/>
          <w:kern w:val="28"/>
          <w:sz w:val="28"/>
          <w:szCs w:val="28"/>
          <w:lang w:eastAsia="en-AU"/>
          <w14:cntxtAlts/>
        </w:rPr>
        <w:t>SACC</w:t>
      </w:r>
      <w:r w:rsidR="008C498A">
        <w:rPr>
          <w:rFonts w:ascii="Arial" w:eastAsia="Times New Roman" w:hAnsi="Arial" w:cs="Arial"/>
          <w:color w:val="000000"/>
          <w:kern w:val="28"/>
          <w:sz w:val="28"/>
          <w:szCs w:val="28"/>
          <w:lang w:eastAsia="en-AU"/>
          <w14:cntxtAlts/>
        </w:rPr>
        <w:t>)</w:t>
      </w:r>
      <w:r w:rsidR="00653029" w:rsidRPr="0077249B">
        <w:rPr>
          <w:rFonts w:ascii="Arial" w:eastAsia="Times New Roman" w:hAnsi="Arial" w:cs="Arial"/>
          <w:color w:val="000000"/>
          <w:kern w:val="28"/>
          <w:sz w:val="28"/>
          <w:szCs w:val="28"/>
          <w:lang w:eastAsia="en-AU"/>
          <w14:cntxtAlts/>
        </w:rPr>
        <w:t xml:space="preserve"> documentation (see below)</w:t>
      </w:r>
      <w:r w:rsidR="0038114E" w:rsidRPr="0077249B">
        <w:rPr>
          <w:rFonts w:ascii="Arial" w:eastAsia="Times New Roman" w:hAnsi="Arial" w:cs="Arial"/>
          <w:color w:val="000000"/>
          <w:kern w:val="28"/>
          <w:sz w:val="28"/>
          <w:szCs w:val="28"/>
          <w:lang w:eastAsia="en-AU"/>
          <w14:cntxtAlts/>
        </w:rPr>
        <w:t>.</w:t>
      </w:r>
      <w:r w:rsidR="00E706BD" w:rsidRPr="0077249B">
        <w:rPr>
          <w:rFonts w:ascii="Arial" w:eastAsia="Times New Roman" w:hAnsi="Arial" w:cs="Arial"/>
          <w:color w:val="000000"/>
          <w:kern w:val="28"/>
          <w:sz w:val="28"/>
          <w:szCs w:val="28"/>
          <w:lang w:eastAsia="en-AU"/>
          <w14:cntxtAlts/>
        </w:rPr>
        <w:t xml:space="preserve"> </w:t>
      </w:r>
    </w:p>
    <w:p w14:paraId="44F95453" w14:textId="77777777" w:rsidR="00244226" w:rsidRPr="0077249B" w:rsidRDefault="00C830D7" w:rsidP="00C830D7">
      <w:pPr>
        <w:widowControl w:val="0"/>
        <w:spacing w:after="0" w:line="276" w:lineRule="auto"/>
        <w:rPr>
          <w:rFonts w:ascii="Arial" w:eastAsia="Times New Roman" w:hAnsi="Arial" w:cs="Arial"/>
          <w:color w:val="000000"/>
          <w:kern w:val="28"/>
          <w:sz w:val="28"/>
          <w:szCs w:val="28"/>
          <w:lang w:val="en-US" w:eastAsia="en-AU"/>
          <w14:cntxtAlts/>
        </w:rPr>
      </w:pPr>
      <w:r w:rsidRPr="0077249B">
        <w:rPr>
          <w:rFonts w:ascii="Arial" w:eastAsia="Times New Roman" w:hAnsi="Arial" w:cs="Arial"/>
          <w:color w:val="000000"/>
          <w:kern w:val="28"/>
          <w:sz w:val="28"/>
          <w:szCs w:val="28"/>
          <w:lang w:val="en-US" w:eastAsia="en-AU"/>
          <w14:cntxtAlts/>
        </w:rPr>
        <w:t xml:space="preserve">My Agency, the secure area of the Funded Agency Channel (FAC) website, provides registered organisations access to information about their </w:t>
      </w:r>
      <w:r w:rsidR="0091464B" w:rsidRPr="0077249B">
        <w:rPr>
          <w:rFonts w:ascii="Arial" w:eastAsia="Times New Roman" w:hAnsi="Arial" w:cs="Arial"/>
          <w:color w:val="000000"/>
          <w:kern w:val="28"/>
          <w:sz w:val="28"/>
          <w:szCs w:val="28"/>
          <w:lang w:val="en-US" w:eastAsia="en-AU"/>
          <w14:cntxtAlts/>
        </w:rPr>
        <w:t>S</w:t>
      </w:r>
      <w:r w:rsidRPr="0077249B">
        <w:rPr>
          <w:rFonts w:ascii="Arial" w:eastAsia="Times New Roman" w:hAnsi="Arial" w:cs="Arial"/>
          <w:color w:val="000000"/>
          <w:kern w:val="28"/>
          <w:sz w:val="28"/>
          <w:szCs w:val="28"/>
          <w:lang w:val="en-US" w:eastAsia="en-AU"/>
          <w14:cntxtAlts/>
        </w:rPr>
        <w:t xml:space="preserve">ervice </w:t>
      </w:r>
      <w:r w:rsidR="0091464B" w:rsidRPr="0077249B">
        <w:rPr>
          <w:rFonts w:ascii="Arial" w:eastAsia="Times New Roman" w:hAnsi="Arial" w:cs="Arial"/>
          <w:color w:val="000000"/>
          <w:kern w:val="28"/>
          <w:sz w:val="28"/>
          <w:szCs w:val="28"/>
          <w:lang w:val="en-US" w:eastAsia="en-AU"/>
          <w14:cntxtAlts/>
        </w:rPr>
        <w:t>A</w:t>
      </w:r>
      <w:r w:rsidRPr="0077249B">
        <w:rPr>
          <w:rFonts w:ascii="Arial" w:eastAsia="Times New Roman" w:hAnsi="Arial" w:cs="Arial"/>
          <w:color w:val="000000"/>
          <w:kern w:val="28"/>
          <w:sz w:val="28"/>
          <w:szCs w:val="28"/>
          <w:lang w:val="en-US" w:eastAsia="en-AU"/>
          <w14:cntxtAlts/>
        </w:rPr>
        <w:t>greement</w:t>
      </w:r>
      <w:r w:rsidR="00E10E64" w:rsidRPr="0077249B">
        <w:rPr>
          <w:rFonts w:ascii="Arial" w:eastAsia="Times New Roman" w:hAnsi="Arial" w:cs="Arial"/>
          <w:color w:val="000000"/>
          <w:kern w:val="28"/>
          <w:sz w:val="28"/>
          <w:szCs w:val="28"/>
          <w:lang w:val="en-US" w:eastAsia="en-AU"/>
          <w14:cntxtAlts/>
        </w:rPr>
        <w:t xml:space="preserve"> </w:t>
      </w:r>
      <w:r w:rsidR="0058071B" w:rsidRPr="0077249B">
        <w:rPr>
          <w:rFonts w:ascii="Arial" w:eastAsia="Times New Roman" w:hAnsi="Arial" w:cs="Arial"/>
          <w:color w:val="000000"/>
          <w:kern w:val="28"/>
          <w:sz w:val="28"/>
          <w:szCs w:val="28"/>
          <w:lang w:val="en-US" w:eastAsia="en-AU"/>
          <w14:cntxtAlts/>
        </w:rPr>
        <w:t xml:space="preserve">and </w:t>
      </w:r>
      <w:r w:rsidR="00301B19" w:rsidRPr="0077249B">
        <w:rPr>
          <w:rFonts w:ascii="Arial" w:eastAsia="Times New Roman" w:hAnsi="Arial" w:cs="Arial"/>
          <w:color w:val="000000"/>
          <w:kern w:val="28"/>
          <w:sz w:val="28"/>
          <w:szCs w:val="28"/>
          <w:lang w:val="en-US" w:eastAsia="en-AU"/>
          <w14:cntxtAlts/>
        </w:rPr>
        <w:t xml:space="preserve">funding </w:t>
      </w:r>
      <w:r w:rsidR="0058071B" w:rsidRPr="0077249B">
        <w:rPr>
          <w:rFonts w:ascii="Arial" w:eastAsia="Times New Roman" w:hAnsi="Arial" w:cs="Arial"/>
          <w:color w:val="000000"/>
          <w:kern w:val="28"/>
          <w:sz w:val="28"/>
          <w:szCs w:val="28"/>
          <w:lang w:val="en-US" w:eastAsia="en-AU"/>
          <w14:cntxtAlts/>
        </w:rPr>
        <w:t>payment</w:t>
      </w:r>
      <w:r w:rsidR="00301B19" w:rsidRPr="0077249B">
        <w:rPr>
          <w:rFonts w:ascii="Arial" w:eastAsia="Times New Roman" w:hAnsi="Arial" w:cs="Arial"/>
          <w:color w:val="000000"/>
          <w:kern w:val="28"/>
          <w:sz w:val="28"/>
          <w:szCs w:val="28"/>
          <w:lang w:val="en-US" w:eastAsia="en-AU"/>
          <w14:cntxtAlts/>
        </w:rPr>
        <w:t>s</w:t>
      </w:r>
      <w:r w:rsidR="006A1743" w:rsidRPr="0077249B">
        <w:rPr>
          <w:rFonts w:ascii="Arial" w:eastAsia="Times New Roman" w:hAnsi="Arial" w:cs="Arial"/>
          <w:color w:val="000000"/>
          <w:kern w:val="28"/>
          <w:sz w:val="28"/>
          <w:szCs w:val="28"/>
          <w:lang w:val="en-US" w:eastAsia="en-AU"/>
          <w14:cntxtAlts/>
        </w:rPr>
        <w:t xml:space="preserve"> </w:t>
      </w:r>
      <w:r w:rsidR="00F00E7B" w:rsidRPr="0077249B">
        <w:rPr>
          <w:rFonts w:ascii="Arial" w:eastAsia="Times New Roman" w:hAnsi="Arial" w:cs="Arial"/>
          <w:color w:val="000000"/>
          <w:kern w:val="28"/>
          <w:sz w:val="28"/>
          <w:szCs w:val="28"/>
          <w:lang w:val="en-US" w:eastAsia="en-AU"/>
          <w14:cntxtAlts/>
        </w:rPr>
        <w:t>and to update some records through interactive modules</w:t>
      </w:r>
      <w:r w:rsidR="00E731D6" w:rsidRPr="0077249B">
        <w:rPr>
          <w:rFonts w:ascii="Arial" w:eastAsia="Times New Roman" w:hAnsi="Arial" w:cs="Arial"/>
          <w:color w:val="000000"/>
          <w:kern w:val="28"/>
          <w:sz w:val="28"/>
          <w:szCs w:val="28"/>
          <w:lang w:val="en-US" w:eastAsia="en-AU"/>
          <w14:cntxtAlts/>
        </w:rPr>
        <w:t xml:space="preserve"> referred to as </w:t>
      </w:r>
      <w:r w:rsidR="0019126A" w:rsidRPr="0077249B">
        <w:rPr>
          <w:rFonts w:ascii="Arial" w:eastAsia="Times New Roman" w:hAnsi="Arial" w:cs="Arial"/>
          <w:color w:val="000000"/>
          <w:kern w:val="28"/>
          <w:sz w:val="28"/>
          <w:szCs w:val="28"/>
          <w:lang w:val="en-US" w:eastAsia="en-AU"/>
          <w14:cntxtAlts/>
        </w:rPr>
        <w:t>‘</w:t>
      </w:r>
      <w:r w:rsidR="00E731D6" w:rsidRPr="0077249B">
        <w:rPr>
          <w:rFonts w:ascii="Arial" w:eastAsia="Times New Roman" w:hAnsi="Arial" w:cs="Arial"/>
          <w:color w:val="000000"/>
          <w:kern w:val="28"/>
          <w:sz w:val="28"/>
          <w:szCs w:val="28"/>
          <w:lang w:val="en-US" w:eastAsia="en-AU"/>
          <w14:cntxtAlts/>
        </w:rPr>
        <w:t>SAM</w:t>
      </w:r>
      <w:r w:rsidR="0019126A" w:rsidRPr="0077249B">
        <w:rPr>
          <w:rFonts w:ascii="Arial" w:eastAsia="Times New Roman" w:hAnsi="Arial" w:cs="Arial"/>
          <w:color w:val="000000"/>
          <w:kern w:val="28"/>
          <w:sz w:val="28"/>
          <w:szCs w:val="28"/>
          <w:lang w:val="en-US" w:eastAsia="en-AU"/>
          <w14:cntxtAlts/>
        </w:rPr>
        <w:t>’</w:t>
      </w:r>
      <w:r w:rsidR="006B0CDB" w:rsidRPr="0077249B">
        <w:rPr>
          <w:rFonts w:ascii="Arial" w:eastAsia="Times New Roman" w:hAnsi="Arial" w:cs="Arial"/>
          <w:color w:val="000000"/>
          <w:kern w:val="28"/>
          <w:sz w:val="28"/>
          <w:szCs w:val="28"/>
          <w:lang w:val="en-US" w:eastAsia="en-AU"/>
          <w14:cntxtAlts/>
        </w:rPr>
        <w:t xml:space="preserve"> (Service Agreement Module)</w:t>
      </w:r>
      <w:r w:rsidRPr="0077249B">
        <w:rPr>
          <w:rFonts w:ascii="Arial" w:eastAsia="Times New Roman" w:hAnsi="Arial" w:cs="Arial"/>
          <w:color w:val="000000"/>
          <w:kern w:val="28"/>
          <w:sz w:val="28"/>
          <w:szCs w:val="28"/>
          <w:lang w:val="en-US" w:eastAsia="en-AU"/>
          <w14:cntxtAlts/>
        </w:rPr>
        <w:t xml:space="preserve">. </w:t>
      </w:r>
    </w:p>
    <w:p w14:paraId="5454DED6" w14:textId="6BF8DB13" w:rsidR="00C830D7" w:rsidRPr="0077249B" w:rsidRDefault="00C830D7" w:rsidP="00C830D7">
      <w:pPr>
        <w:widowControl w:val="0"/>
        <w:spacing w:after="0" w:line="276" w:lineRule="auto"/>
        <w:rPr>
          <w:rFonts w:ascii="Arial" w:eastAsia="Times New Roman" w:hAnsi="Arial" w:cs="Arial"/>
          <w:color w:val="000000"/>
          <w:kern w:val="28"/>
          <w:sz w:val="28"/>
          <w:szCs w:val="28"/>
          <w:lang w:val="en-US" w:eastAsia="en-AU"/>
          <w14:cntxtAlts/>
        </w:rPr>
      </w:pPr>
      <w:r w:rsidRPr="0077249B">
        <w:rPr>
          <w:rFonts w:ascii="Arial" w:eastAsia="Times New Roman" w:hAnsi="Arial" w:cs="Arial"/>
          <w:color w:val="000000"/>
          <w:kern w:val="28"/>
          <w:sz w:val="28"/>
          <w:szCs w:val="28"/>
          <w:lang w:val="en-US" w:eastAsia="en-AU"/>
          <w14:cntxtAlts/>
        </w:rPr>
        <w:t xml:space="preserve">If you require access to FAC </w:t>
      </w:r>
      <w:r w:rsidR="009C5D43" w:rsidRPr="0077249B">
        <w:rPr>
          <w:rFonts w:ascii="Arial" w:eastAsia="Times New Roman" w:hAnsi="Arial" w:cs="Arial"/>
          <w:color w:val="000000"/>
          <w:kern w:val="28"/>
          <w:sz w:val="28"/>
          <w:szCs w:val="28"/>
          <w:lang w:val="en-US" w:eastAsia="en-AU"/>
          <w14:cntxtAlts/>
        </w:rPr>
        <w:t xml:space="preserve">but </w:t>
      </w:r>
      <w:r w:rsidRPr="0077249B">
        <w:rPr>
          <w:rFonts w:ascii="Arial" w:eastAsia="Times New Roman" w:hAnsi="Arial" w:cs="Arial"/>
          <w:color w:val="000000"/>
          <w:kern w:val="28"/>
          <w:sz w:val="28"/>
          <w:szCs w:val="28"/>
          <w:lang w:val="en-US" w:eastAsia="en-AU"/>
          <w14:cntxtAlts/>
        </w:rPr>
        <w:t xml:space="preserve">are not </w:t>
      </w:r>
      <w:r w:rsidR="00760C2B" w:rsidRPr="0077249B">
        <w:rPr>
          <w:rFonts w:ascii="Arial" w:eastAsia="Times New Roman" w:hAnsi="Arial" w:cs="Arial"/>
          <w:color w:val="000000"/>
          <w:kern w:val="28"/>
          <w:sz w:val="28"/>
          <w:szCs w:val="28"/>
          <w:lang w:val="en-US" w:eastAsia="en-AU"/>
          <w14:cntxtAlts/>
        </w:rPr>
        <w:t xml:space="preserve">yet </w:t>
      </w:r>
      <w:r w:rsidRPr="0077249B">
        <w:rPr>
          <w:rFonts w:ascii="Arial" w:eastAsia="Times New Roman" w:hAnsi="Arial" w:cs="Arial"/>
          <w:color w:val="000000"/>
          <w:kern w:val="28"/>
          <w:sz w:val="28"/>
          <w:szCs w:val="28"/>
          <w:lang w:val="en-US" w:eastAsia="en-AU"/>
          <w14:cntxtAlts/>
        </w:rPr>
        <w:t xml:space="preserve">a registered user, please refer to the </w:t>
      </w:r>
      <w:r w:rsidR="00B732D5" w:rsidRPr="0077249B">
        <w:rPr>
          <w:rFonts w:ascii="Arial" w:eastAsia="Times New Roman" w:hAnsi="Arial" w:cs="Arial"/>
          <w:color w:val="000000"/>
          <w:kern w:val="28"/>
          <w:sz w:val="28"/>
          <w:szCs w:val="28"/>
          <w:lang w:val="en-US" w:eastAsia="en-AU"/>
          <w14:cntxtAlts/>
        </w:rPr>
        <w:t>‘</w:t>
      </w:r>
      <w:r w:rsidRPr="0077249B">
        <w:rPr>
          <w:rFonts w:ascii="Arial" w:eastAsia="Times New Roman" w:hAnsi="Arial" w:cs="Arial"/>
          <w:color w:val="000000"/>
          <w:kern w:val="28"/>
          <w:sz w:val="28"/>
          <w:szCs w:val="28"/>
          <w:lang w:val="en-US" w:eastAsia="en-AU"/>
          <w14:cntxtAlts/>
        </w:rPr>
        <w:t>Accessing My Agency</w:t>
      </w:r>
      <w:r w:rsidR="00B732D5" w:rsidRPr="0077249B">
        <w:rPr>
          <w:rFonts w:ascii="Arial" w:eastAsia="Times New Roman" w:hAnsi="Arial" w:cs="Arial"/>
          <w:color w:val="000000"/>
          <w:kern w:val="28"/>
          <w:sz w:val="28"/>
          <w:szCs w:val="28"/>
          <w:lang w:val="en-US" w:eastAsia="en-AU"/>
          <w14:cntxtAlts/>
        </w:rPr>
        <w:t>’</w:t>
      </w:r>
      <w:r w:rsidRPr="0077249B">
        <w:rPr>
          <w:rFonts w:ascii="Arial" w:eastAsia="Times New Roman" w:hAnsi="Arial" w:cs="Arial"/>
          <w:color w:val="000000"/>
          <w:kern w:val="28"/>
          <w:sz w:val="28"/>
          <w:szCs w:val="28"/>
          <w:lang w:val="en-US" w:eastAsia="en-AU"/>
          <w14:cntxtAlts/>
        </w:rPr>
        <w:t xml:space="preserve"> section of the FAC home page at: </w:t>
      </w:r>
    </w:p>
    <w:p w14:paraId="3D7F4FFB" w14:textId="403F40DC" w:rsidR="00D777FC" w:rsidRPr="0077249B" w:rsidRDefault="00000000" w:rsidP="00D777FC">
      <w:pPr>
        <w:widowControl w:val="0"/>
        <w:spacing w:after="0" w:line="276" w:lineRule="auto"/>
        <w:rPr>
          <w:rStyle w:val="Hyperlink"/>
          <w:rFonts w:ascii="Arial" w:eastAsia="Times New Roman" w:hAnsi="Arial" w:cs="Arial"/>
          <w:color w:val="000000"/>
          <w:kern w:val="28"/>
          <w:sz w:val="28"/>
          <w:szCs w:val="28"/>
          <w:u w:val="none"/>
          <w:lang w:val="en-US" w:eastAsia="en-AU"/>
          <w14:cntxtAlts/>
        </w:rPr>
      </w:pPr>
      <w:hyperlink r:id="rId29" w:history="1">
        <w:r w:rsidR="00C94027" w:rsidRPr="006461F7">
          <w:rPr>
            <w:rStyle w:val="Hyperlink"/>
            <w:rFonts w:ascii="Arial" w:eastAsia="Times New Roman" w:hAnsi="Arial" w:cs="Arial"/>
            <w:kern w:val="28"/>
            <w:sz w:val="28"/>
            <w:szCs w:val="28"/>
            <w:lang w:val="en-US" w:eastAsia="en-AU"/>
            <w14:cntxtAlts/>
          </w:rPr>
          <w:t>https://fac.DFFH.vic.gov.au/</w:t>
        </w:r>
      </w:hyperlink>
      <w:r w:rsidR="00C94027">
        <w:rPr>
          <w:rFonts w:ascii="Arial" w:eastAsia="Times New Roman" w:hAnsi="Arial" w:cs="Arial"/>
          <w:color w:val="000000"/>
          <w:kern w:val="28"/>
          <w:sz w:val="28"/>
          <w:szCs w:val="28"/>
          <w:lang w:val="en-US" w:eastAsia="en-AU"/>
          <w14:cntxtAlts/>
        </w:rPr>
        <w:t xml:space="preserve"> </w:t>
      </w:r>
      <w:r w:rsidR="00094263" w:rsidRPr="0077249B">
        <w:rPr>
          <w:rFonts w:ascii="Arial" w:eastAsia="Times New Roman" w:hAnsi="Arial" w:cs="Arial"/>
          <w:color w:val="000000"/>
          <w:kern w:val="28"/>
          <w:sz w:val="28"/>
          <w:szCs w:val="28"/>
          <w:lang w:val="en-US" w:eastAsia="en-AU"/>
          <w14:cntxtAlts/>
        </w:rPr>
        <w:t xml:space="preserve">or if </w:t>
      </w:r>
      <w:r w:rsidR="00D777FC" w:rsidRPr="0077249B">
        <w:rPr>
          <w:rFonts w:ascii="Arial" w:eastAsia="Times New Roman" w:hAnsi="Arial" w:cs="Arial"/>
          <w:color w:val="000000"/>
          <w:kern w:val="28"/>
          <w:sz w:val="28"/>
          <w:szCs w:val="28"/>
          <w:lang w:val="en-US" w:eastAsia="en-AU"/>
          <w14:cntxtAlts/>
        </w:rPr>
        <w:t xml:space="preserve">you have any questions, contact the FAC Helpdesk via email at </w:t>
      </w:r>
      <w:hyperlink r:id="rId30" w:history="1">
        <w:r w:rsidR="00D777FC" w:rsidRPr="0077249B">
          <w:rPr>
            <w:rStyle w:val="Hyperlink"/>
            <w:rFonts w:ascii="Arial" w:eastAsia="Times New Roman" w:hAnsi="Arial" w:cs="Arial"/>
            <w:kern w:val="28"/>
            <w:sz w:val="28"/>
            <w:szCs w:val="28"/>
            <w:lang w:val="en-US" w:eastAsia="en-AU"/>
            <w14:cntxtAlts/>
          </w:rPr>
          <w:t>fac@</w:t>
        </w:r>
        <w:r w:rsidR="003D6E21">
          <w:rPr>
            <w:rStyle w:val="Hyperlink"/>
            <w:rFonts w:ascii="Arial" w:eastAsia="Times New Roman" w:hAnsi="Arial" w:cs="Arial"/>
            <w:kern w:val="28"/>
            <w:sz w:val="28"/>
            <w:szCs w:val="28"/>
            <w:lang w:val="en-US" w:eastAsia="en-AU"/>
            <w14:cntxtAlts/>
          </w:rPr>
          <w:t>DFFH</w:t>
        </w:r>
        <w:r w:rsidR="00D777FC" w:rsidRPr="0077249B">
          <w:rPr>
            <w:rStyle w:val="Hyperlink"/>
            <w:rFonts w:ascii="Arial" w:eastAsia="Times New Roman" w:hAnsi="Arial" w:cs="Arial"/>
            <w:kern w:val="28"/>
            <w:sz w:val="28"/>
            <w:szCs w:val="28"/>
            <w:lang w:val="en-US" w:eastAsia="en-AU"/>
            <w14:cntxtAlts/>
          </w:rPr>
          <w:t>.vic.gov.au</w:t>
        </w:r>
      </w:hyperlink>
    </w:p>
    <w:p w14:paraId="5454DEDB" w14:textId="77777777" w:rsidR="00C830D7" w:rsidRPr="00C830D7" w:rsidRDefault="00C830D7" w:rsidP="00C830D7">
      <w:pPr>
        <w:widowControl w:val="0"/>
        <w:spacing w:after="0" w:line="276" w:lineRule="auto"/>
        <w:rPr>
          <w:rFonts w:ascii="Arial" w:eastAsia="Times New Roman" w:hAnsi="Arial" w:cs="Arial"/>
          <w:b/>
          <w:bCs/>
          <w:color w:val="000000"/>
          <w:kern w:val="28"/>
          <w:sz w:val="28"/>
          <w:szCs w:val="28"/>
          <w:lang w:val="en-US" w:eastAsia="en-AU"/>
          <w14:cntxtAlts/>
        </w:rPr>
      </w:pPr>
    </w:p>
    <w:p w14:paraId="2255043C" w14:textId="77777777" w:rsidR="00B120E0" w:rsidRDefault="00B120E0" w:rsidP="00555C39">
      <w:pPr>
        <w:widowControl w:val="0"/>
        <w:spacing w:after="0" w:line="285" w:lineRule="auto"/>
        <w:rPr>
          <w:rFonts w:ascii="Arial Rounded MT Bold" w:eastAsia="Times New Roman" w:hAnsi="Arial Rounded MT Bold" w:cs="Arial"/>
          <w:color w:val="0070C0"/>
          <w:kern w:val="28"/>
          <w:sz w:val="40"/>
          <w:szCs w:val="40"/>
          <w:lang w:eastAsia="en-AU"/>
          <w14:cntxtAlts/>
        </w:rPr>
      </w:pPr>
    </w:p>
    <w:p w14:paraId="2EF544A9" w14:textId="77777777" w:rsidR="006168D9" w:rsidRDefault="006168D9" w:rsidP="00555C39">
      <w:pPr>
        <w:widowControl w:val="0"/>
        <w:spacing w:after="0" w:line="285" w:lineRule="auto"/>
        <w:rPr>
          <w:rFonts w:ascii="Arial Rounded MT Bold" w:eastAsia="Times New Roman" w:hAnsi="Arial Rounded MT Bold" w:cs="Arial"/>
          <w:color w:val="0070C0"/>
          <w:kern w:val="28"/>
          <w:sz w:val="40"/>
          <w:szCs w:val="40"/>
          <w:lang w:eastAsia="en-AU"/>
          <w14:cntxtAlts/>
        </w:rPr>
      </w:pPr>
    </w:p>
    <w:p w14:paraId="5454DEDC" w14:textId="480CD286" w:rsidR="006F598E" w:rsidRDefault="003D6E21" w:rsidP="00555C39">
      <w:pPr>
        <w:widowControl w:val="0"/>
        <w:spacing w:after="0" w:line="285" w:lineRule="auto"/>
        <w:rPr>
          <w:rFonts w:ascii="Arial Rounded MT Bold" w:eastAsia="Times New Roman" w:hAnsi="Arial Rounded MT Bold" w:cs="Arial"/>
          <w:color w:val="0070C0"/>
          <w:kern w:val="28"/>
          <w:sz w:val="40"/>
          <w:szCs w:val="40"/>
          <w:lang w:eastAsia="en-AU"/>
          <w14:cntxtAlts/>
        </w:rPr>
      </w:pPr>
      <w:r>
        <w:rPr>
          <w:rFonts w:ascii="Arial Rounded MT Bold" w:eastAsia="Times New Roman" w:hAnsi="Arial Rounded MT Bold" w:cs="Arial"/>
          <w:color w:val="0070C0"/>
          <w:kern w:val="28"/>
          <w:sz w:val="40"/>
          <w:szCs w:val="40"/>
          <w:lang w:eastAsia="en-AU"/>
          <w14:cntxtAlts/>
        </w:rPr>
        <w:lastRenderedPageBreak/>
        <w:t>DFFH</w:t>
      </w:r>
      <w:r w:rsidR="00015F82">
        <w:rPr>
          <w:rFonts w:ascii="Arial Rounded MT Bold" w:eastAsia="Times New Roman" w:hAnsi="Arial Rounded MT Bold" w:cs="Arial"/>
          <w:color w:val="0070C0"/>
          <w:kern w:val="28"/>
          <w:sz w:val="40"/>
          <w:szCs w:val="40"/>
          <w:lang w:eastAsia="en-AU"/>
          <w14:cntxtAlts/>
        </w:rPr>
        <w:t xml:space="preserve"> </w:t>
      </w:r>
      <w:r w:rsidR="00427CB0">
        <w:rPr>
          <w:rFonts w:ascii="Arial Rounded MT Bold" w:eastAsia="Times New Roman" w:hAnsi="Arial Rounded MT Bold" w:cs="Arial"/>
          <w:color w:val="0070C0"/>
          <w:kern w:val="28"/>
          <w:sz w:val="40"/>
          <w:szCs w:val="40"/>
          <w:lang w:eastAsia="en-AU"/>
          <w14:cntxtAlts/>
        </w:rPr>
        <w:t>Service A</w:t>
      </w:r>
      <w:r w:rsidR="001418D6">
        <w:rPr>
          <w:rFonts w:ascii="Arial Rounded MT Bold" w:eastAsia="Times New Roman" w:hAnsi="Arial Rounded MT Bold" w:cs="Arial"/>
          <w:color w:val="0070C0"/>
          <w:kern w:val="28"/>
          <w:sz w:val="40"/>
          <w:szCs w:val="40"/>
          <w:lang w:eastAsia="en-AU"/>
          <w14:cntxtAlts/>
        </w:rPr>
        <w:t>greement Compliance Certificate (SACC)</w:t>
      </w:r>
    </w:p>
    <w:p w14:paraId="5671AA59" w14:textId="77777777" w:rsidR="003F13EF" w:rsidRPr="009E32BB" w:rsidRDefault="003F13EF" w:rsidP="00555C39">
      <w:pPr>
        <w:widowControl w:val="0"/>
        <w:spacing w:after="0" w:line="285" w:lineRule="auto"/>
        <w:rPr>
          <w:rFonts w:ascii="Arial Rounded MT Bold" w:eastAsia="Times New Roman" w:hAnsi="Arial Rounded MT Bold" w:cs="Arial"/>
          <w:color w:val="0070C0"/>
          <w:kern w:val="28"/>
          <w:sz w:val="40"/>
          <w:szCs w:val="40"/>
          <w:lang w:eastAsia="en-AU"/>
          <w14:cntxtAlts/>
        </w:rPr>
      </w:pPr>
    </w:p>
    <w:p w14:paraId="5454DEDD" w14:textId="009719C2" w:rsidR="00015F82" w:rsidRPr="00462E12" w:rsidRDefault="00015F82" w:rsidP="00015F82">
      <w:pPr>
        <w:pStyle w:val="DHHSbody"/>
        <w:rPr>
          <w:sz w:val="28"/>
          <w:szCs w:val="28"/>
        </w:rPr>
      </w:pPr>
      <w:r w:rsidRPr="00462E12">
        <w:rPr>
          <w:sz w:val="28"/>
          <w:szCs w:val="28"/>
        </w:rPr>
        <w:t>The SACC consists of a series of questions to be completed annually by funded organisations which certifies compliance with Service Agreement requirements. The questions relate to:</w:t>
      </w:r>
    </w:p>
    <w:p w14:paraId="5454DEDE" w14:textId="77777777" w:rsidR="00015F82" w:rsidRPr="00462E12" w:rsidRDefault="00015F82" w:rsidP="00015F82">
      <w:pPr>
        <w:pStyle w:val="DHHSbullet1"/>
        <w:ind w:left="284" w:hanging="284"/>
        <w:rPr>
          <w:sz w:val="28"/>
          <w:szCs w:val="28"/>
        </w:rPr>
      </w:pPr>
      <w:r w:rsidRPr="00462E12">
        <w:rPr>
          <w:sz w:val="28"/>
          <w:szCs w:val="28"/>
        </w:rPr>
        <w:t xml:space="preserve">financial management </w:t>
      </w:r>
    </w:p>
    <w:p w14:paraId="5454DEDF" w14:textId="77777777" w:rsidR="00015F82" w:rsidRPr="00462E12" w:rsidRDefault="00015F82" w:rsidP="00015F82">
      <w:pPr>
        <w:pStyle w:val="DHHSbullet1"/>
        <w:ind w:left="284" w:hanging="284"/>
        <w:rPr>
          <w:sz w:val="28"/>
          <w:szCs w:val="28"/>
        </w:rPr>
      </w:pPr>
      <w:r w:rsidRPr="00462E12">
        <w:rPr>
          <w:sz w:val="28"/>
          <w:szCs w:val="28"/>
        </w:rPr>
        <w:t xml:space="preserve">risk management </w:t>
      </w:r>
    </w:p>
    <w:p w14:paraId="5454DEE0" w14:textId="77777777" w:rsidR="00015F82" w:rsidRPr="00462E12" w:rsidRDefault="00015F82" w:rsidP="00015F82">
      <w:pPr>
        <w:pStyle w:val="DHHSbullet1"/>
        <w:ind w:left="284" w:hanging="284"/>
        <w:rPr>
          <w:sz w:val="28"/>
          <w:szCs w:val="28"/>
        </w:rPr>
      </w:pPr>
      <w:r w:rsidRPr="00462E12">
        <w:rPr>
          <w:sz w:val="28"/>
          <w:szCs w:val="28"/>
        </w:rPr>
        <w:t xml:space="preserve">staff safety screening </w:t>
      </w:r>
    </w:p>
    <w:p w14:paraId="5454DEE1" w14:textId="48921B20" w:rsidR="00015F82" w:rsidRDefault="00015F82" w:rsidP="00015F82">
      <w:pPr>
        <w:pStyle w:val="DHHSbullet1"/>
        <w:ind w:left="284" w:hanging="284"/>
        <w:rPr>
          <w:sz w:val="28"/>
          <w:szCs w:val="28"/>
        </w:rPr>
      </w:pPr>
      <w:r w:rsidRPr="00462E12">
        <w:rPr>
          <w:sz w:val="28"/>
          <w:szCs w:val="28"/>
        </w:rPr>
        <w:t xml:space="preserve">privacy </w:t>
      </w:r>
    </w:p>
    <w:p w14:paraId="28278420" w14:textId="77777777" w:rsidR="00C75425" w:rsidRPr="00462E12" w:rsidRDefault="00C75425" w:rsidP="00C75425">
      <w:pPr>
        <w:pStyle w:val="DHHSbullet1"/>
        <w:numPr>
          <w:ilvl w:val="0"/>
          <w:numId w:val="0"/>
        </w:numPr>
        <w:ind w:left="284"/>
        <w:rPr>
          <w:sz w:val="28"/>
          <w:szCs w:val="28"/>
        </w:rPr>
      </w:pPr>
    </w:p>
    <w:p w14:paraId="5454DEE2" w14:textId="0B0FE6F0" w:rsidR="00015F82" w:rsidRPr="00C75425" w:rsidRDefault="00E6435E" w:rsidP="00B35490">
      <w:pPr>
        <w:pStyle w:val="DHHSbullet1"/>
        <w:numPr>
          <w:ilvl w:val="0"/>
          <w:numId w:val="0"/>
        </w:numPr>
        <w:ind w:left="360"/>
        <w:rPr>
          <w:i/>
          <w:iCs/>
          <w:sz w:val="28"/>
          <w:szCs w:val="28"/>
        </w:rPr>
      </w:pPr>
      <w:r w:rsidRPr="00C75425">
        <w:rPr>
          <w:i/>
          <w:iCs/>
          <w:sz w:val="28"/>
          <w:szCs w:val="28"/>
        </w:rPr>
        <w:t>(</w:t>
      </w:r>
      <w:r w:rsidR="00882152" w:rsidRPr="00C75425">
        <w:rPr>
          <w:i/>
          <w:iCs/>
          <w:sz w:val="28"/>
          <w:szCs w:val="28"/>
        </w:rPr>
        <w:t>If you are an ACFE</w:t>
      </w:r>
      <w:r w:rsidR="0095058F" w:rsidRPr="00C75425">
        <w:rPr>
          <w:i/>
          <w:iCs/>
          <w:sz w:val="28"/>
          <w:szCs w:val="28"/>
        </w:rPr>
        <w:t xml:space="preserve"> provider</w:t>
      </w:r>
      <w:r w:rsidR="00D364AD" w:rsidRPr="00C75425">
        <w:rPr>
          <w:i/>
          <w:iCs/>
          <w:sz w:val="28"/>
          <w:szCs w:val="28"/>
        </w:rPr>
        <w:t xml:space="preserve"> you </w:t>
      </w:r>
      <w:r w:rsidRPr="00C75425">
        <w:rPr>
          <w:i/>
          <w:iCs/>
          <w:sz w:val="28"/>
          <w:szCs w:val="28"/>
        </w:rPr>
        <w:t>will also be</w:t>
      </w:r>
      <w:r w:rsidR="00D364AD" w:rsidRPr="00C75425">
        <w:rPr>
          <w:i/>
          <w:iCs/>
          <w:sz w:val="28"/>
          <w:szCs w:val="28"/>
        </w:rPr>
        <w:t xml:space="preserve"> required to complete </w:t>
      </w:r>
      <w:r w:rsidR="00170B85" w:rsidRPr="00C75425">
        <w:rPr>
          <w:i/>
          <w:iCs/>
          <w:sz w:val="28"/>
          <w:szCs w:val="28"/>
        </w:rPr>
        <w:t xml:space="preserve">a similar </w:t>
      </w:r>
      <w:r w:rsidR="005676B9" w:rsidRPr="00C75425">
        <w:rPr>
          <w:i/>
          <w:iCs/>
          <w:sz w:val="28"/>
          <w:szCs w:val="28"/>
        </w:rPr>
        <w:t>process,</w:t>
      </w:r>
      <w:r w:rsidR="00170B85" w:rsidRPr="00C75425">
        <w:rPr>
          <w:i/>
          <w:iCs/>
          <w:sz w:val="28"/>
          <w:szCs w:val="28"/>
        </w:rPr>
        <w:t xml:space="preserve"> but this section only relates to </w:t>
      </w:r>
      <w:r w:rsidR="003D6E21">
        <w:rPr>
          <w:i/>
          <w:iCs/>
          <w:sz w:val="28"/>
          <w:szCs w:val="28"/>
        </w:rPr>
        <w:t>DFFH</w:t>
      </w:r>
      <w:r w:rsidR="00170B85" w:rsidRPr="00C75425">
        <w:rPr>
          <w:i/>
          <w:iCs/>
          <w:sz w:val="28"/>
          <w:szCs w:val="28"/>
        </w:rPr>
        <w:t xml:space="preserve"> NHCP funding)</w:t>
      </w:r>
    </w:p>
    <w:p w14:paraId="6FE7E680" w14:textId="3C81B61C" w:rsidR="00E706BD" w:rsidRPr="00E706BD" w:rsidRDefault="00015F82" w:rsidP="00E706BD">
      <w:pPr>
        <w:pStyle w:val="DHHSbullet1"/>
        <w:numPr>
          <w:ilvl w:val="0"/>
          <w:numId w:val="0"/>
        </w:numPr>
        <w:spacing w:before="120"/>
        <w:ind w:left="360"/>
        <w:rPr>
          <w:sz w:val="28"/>
          <w:szCs w:val="28"/>
        </w:rPr>
      </w:pPr>
      <w:r w:rsidRPr="00462E12">
        <w:rPr>
          <w:sz w:val="28"/>
          <w:szCs w:val="28"/>
        </w:rPr>
        <w:t xml:space="preserve">The SACC will need to be completed in </w:t>
      </w:r>
      <w:r w:rsidR="0084129D">
        <w:rPr>
          <w:sz w:val="28"/>
          <w:szCs w:val="28"/>
        </w:rPr>
        <w:t>‘</w:t>
      </w:r>
      <w:r w:rsidRPr="00462E12">
        <w:rPr>
          <w:sz w:val="28"/>
          <w:szCs w:val="28"/>
        </w:rPr>
        <w:t>My Agency</w:t>
      </w:r>
      <w:r w:rsidR="0084129D">
        <w:rPr>
          <w:sz w:val="28"/>
          <w:szCs w:val="28"/>
        </w:rPr>
        <w:t>’</w:t>
      </w:r>
      <w:r w:rsidRPr="00462E12">
        <w:rPr>
          <w:sz w:val="28"/>
          <w:szCs w:val="28"/>
        </w:rPr>
        <w:t>,</w:t>
      </w:r>
      <w:r w:rsidR="00882152">
        <w:rPr>
          <w:sz w:val="28"/>
          <w:szCs w:val="28"/>
        </w:rPr>
        <w:t xml:space="preserve"> the secure area of the Funded A</w:t>
      </w:r>
      <w:r w:rsidRPr="00462E12">
        <w:rPr>
          <w:sz w:val="28"/>
          <w:szCs w:val="28"/>
        </w:rPr>
        <w:t xml:space="preserve">gency </w:t>
      </w:r>
      <w:r w:rsidR="00882152">
        <w:rPr>
          <w:sz w:val="28"/>
          <w:szCs w:val="28"/>
        </w:rPr>
        <w:t>C</w:t>
      </w:r>
      <w:r w:rsidRPr="00462E12">
        <w:rPr>
          <w:sz w:val="28"/>
          <w:szCs w:val="28"/>
        </w:rPr>
        <w:t xml:space="preserve">hannel (FAC) website, </w:t>
      </w:r>
      <w:r w:rsidR="00B9555D">
        <w:rPr>
          <w:sz w:val="28"/>
          <w:szCs w:val="28"/>
        </w:rPr>
        <w:t>referred to above</w:t>
      </w:r>
      <w:r w:rsidRPr="00462E12">
        <w:rPr>
          <w:sz w:val="28"/>
          <w:szCs w:val="28"/>
        </w:rPr>
        <w:t>. Within My Agency, registered users of funded organisations will enter the Service Agreement Module (SAM) and be required to complete and submit their organisation's Service Agreement Compliance Certification (SACC).</w:t>
      </w:r>
      <w:r w:rsidR="00E706BD" w:rsidRPr="00E706BD">
        <w:rPr>
          <w:rFonts w:eastAsia="Times New Roman" w:cs="Arial"/>
          <w:color w:val="000000"/>
          <w:kern w:val="28"/>
          <w:sz w:val="26"/>
          <w:szCs w:val="26"/>
          <w:lang w:eastAsia="en-AU"/>
          <w14:cntxtAlts/>
        </w:rPr>
        <w:t xml:space="preserve"> </w:t>
      </w:r>
      <w:hyperlink r:id="rId31" w:history="1">
        <w:r w:rsidR="00E706BD" w:rsidRPr="00E706BD">
          <w:rPr>
            <w:rStyle w:val="Hyperlink"/>
            <w:sz w:val="28"/>
            <w:szCs w:val="28"/>
          </w:rPr>
          <w:t>https://fac.</w:t>
        </w:r>
        <w:r w:rsidR="003D6E21">
          <w:rPr>
            <w:rStyle w:val="Hyperlink"/>
            <w:sz w:val="28"/>
            <w:szCs w:val="28"/>
          </w:rPr>
          <w:t>DFFH</w:t>
        </w:r>
        <w:r w:rsidR="00E706BD" w:rsidRPr="00E706BD">
          <w:rPr>
            <w:rStyle w:val="Hyperlink"/>
            <w:sz w:val="28"/>
            <w:szCs w:val="28"/>
          </w:rPr>
          <w:t>.vic.gov.au/how-complete-your-sacc-sam-0</w:t>
        </w:r>
      </w:hyperlink>
    </w:p>
    <w:p w14:paraId="30B88751" w14:textId="77777777" w:rsidR="00A83AB8" w:rsidRPr="00462E12" w:rsidRDefault="00A83AB8" w:rsidP="00015F82">
      <w:pPr>
        <w:pStyle w:val="DHHSbullet1"/>
        <w:numPr>
          <w:ilvl w:val="0"/>
          <w:numId w:val="0"/>
        </w:numPr>
        <w:spacing w:before="120"/>
        <w:rPr>
          <w:sz w:val="28"/>
          <w:szCs w:val="28"/>
        </w:rPr>
      </w:pPr>
    </w:p>
    <w:p w14:paraId="5454DEE4" w14:textId="77777777" w:rsidR="0038114E" w:rsidRPr="00462E12" w:rsidRDefault="0038114E" w:rsidP="0095058F">
      <w:pPr>
        <w:spacing w:after="120" w:line="270" w:lineRule="atLeast"/>
        <w:rPr>
          <w:rFonts w:ascii="Arial" w:eastAsia="Times" w:hAnsi="Arial" w:cs="Times New Roman"/>
          <w:sz w:val="28"/>
          <w:szCs w:val="28"/>
          <w:lang w:eastAsia="en-AU"/>
        </w:rPr>
      </w:pPr>
      <w:r w:rsidRPr="00462E12">
        <w:rPr>
          <w:rFonts w:ascii="Arial" w:eastAsia="Times" w:hAnsi="Arial" w:cs="Times New Roman"/>
          <w:sz w:val="28"/>
          <w:szCs w:val="28"/>
          <w:lang w:eastAsia="en-AU"/>
        </w:rPr>
        <w:t>The annual SACC must</w:t>
      </w:r>
      <w:r w:rsidR="0095058F" w:rsidRPr="00462E12">
        <w:rPr>
          <w:rFonts w:ascii="Arial" w:eastAsia="Times" w:hAnsi="Arial" w:cs="Times New Roman"/>
          <w:sz w:val="28"/>
          <w:szCs w:val="28"/>
          <w:lang w:eastAsia="en-AU"/>
        </w:rPr>
        <w:t xml:space="preserve"> be submitted to the department w</w:t>
      </w:r>
      <w:r w:rsidRPr="00462E12">
        <w:rPr>
          <w:rFonts w:ascii="Arial" w:eastAsia="Times" w:hAnsi="Arial" w:cs="Arial"/>
          <w:sz w:val="28"/>
          <w:szCs w:val="28"/>
          <w:lang w:eastAsia="en-AU"/>
        </w:rPr>
        <w:t xml:space="preserve">ithin three months of the end the organisation's financial operating period. For example, an organisation operating on: </w:t>
      </w:r>
    </w:p>
    <w:p w14:paraId="5454DEE5" w14:textId="77777777" w:rsidR="0038114E" w:rsidRPr="00462E12" w:rsidRDefault="0038114E" w:rsidP="0038114E">
      <w:pPr>
        <w:spacing w:after="120" w:line="270" w:lineRule="atLeast"/>
        <w:ind w:left="567" w:hanging="283"/>
        <w:contextualSpacing/>
        <w:rPr>
          <w:rFonts w:ascii="Arial" w:eastAsia="Times" w:hAnsi="Arial" w:cs="Times New Roman"/>
          <w:sz w:val="28"/>
          <w:szCs w:val="28"/>
          <w:lang w:eastAsia="en-AU"/>
        </w:rPr>
      </w:pPr>
      <w:r w:rsidRPr="00462E12">
        <w:rPr>
          <w:rFonts w:ascii="Arial" w:eastAsia="Times" w:hAnsi="Arial" w:cs="Times New Roman"/>
          <w:sz w:val="28"/>
          <w:szCs w:val="28"/>
          <w:lang w:eastAsia="en-AU"/>
        </w:rPr>
        <w:t xml:space="preserve">Financial year (1 Jul to 30 Jun) - Due by 1 Oct </w:t>
      </w:r>
    </w:p>
    <w:p w14:paraId="5454DEE6" w14:textId="3C28A6B1" w:rsidR="0038114E" w:rsidRDefault="0038114E" w:rsidP="0095058F">
      <w:pPr>
        <w:spacing w:after="120" w:line="270" w:lineRule="atLeast"/>
        <w:ind w:left="567" w:hanging="283"/>
        <w:contextualSpacing/>
        <w:rPr>
          <w:rFonts w:ascii="Arial" w:eastAsia="Times" w:hAnsi="Arial" w:cs="Times New Roman"/>
          <w:sz w:val="28"/>
          <w:szCs w:val="28"/>
          <w:lang w:eastAsia="en-AU"/>
        </w:rPr>
      </w:pPr>
      <w:r w:rsidRPr="00462E12">
        <w:rPr>
          <w:rFonts w:ascii="Arial" w:eastAsia="Times" w:hAnsi="Arial" w:cs="Times New Roman"/>
          <w:sz w:val="28"/>
          <w:szCs w:val="28"/>
          <w:lang w:eastAsia="en-AU"/>
        </w:rPr>
        <w:t xml:space="preserve">Calendar year (1 Jan to 31 Dec) - Due by 1 Apr </w:t>
      </w:r>
    </w:p>
    <w:p w14:paraId="7E8FAD6D" w14:textId="5A375B7C" w:rsidR="005B13DA" w:rsidRPr="00462E12" w:rsidRDefault="005B13DA" w:rsidP="0095058F">
      <w:pPr>
        <w:spacing w:after="120" w:line="270" w:lineRule="atLeast"/>
        <w:ind w:left="567" w:hanging="283"/>
        <w:contextualSpacing/>
        <w:rPr>
          <w:rFonts w:ascii="Arial" w:eastAsia="Times" w:hAnsi="Arial" w:cs="Times New Roman"/>
          <w:sz w:val="28"/>
          <w:szCs w:val="28"/>
          <w:lang w:eastAsia="en-AU"/>
        </w:rPr>
      </w:pPr>
    </w:p>
    <w:p w14:paraId="5454DEE8" w14:textId="1F683AA4" w:rsidR="00015F82" w:rsidRPr="00462E12" w:rsidRDefault="00015F82" w:rsidP="00015F82">
      <w:pPr>
        <w:pStyle w:val="DHHSbody"/>
        <w:rPr>
          <w:sz w:val="28"/>
          <w:szCs w:val="28"/>
        </w:rPr>
      </w:pPr>
      <w:r w:rsidRPr="00462E12">
        <w:rPr>
          <w:sz w:val="28"/>
          <w:szCs w:val="28"/>
        </w:rPr>
        <w:t>The SACC comprises f</w:t>
      </w:r>
      <w:r w:rsidR="00CB544F">
        <w:rPr>
          <w:sz w:val="28"/>
          <w:szCs w:val="28"/>
        </w:rPr>
        <w:t>our</w:t>
      </w:r>
      <w:r w:rsidRPr="00462E12">
        <w:rPr>
          <w:sz w:val="28"/>
          <w:szCs w:val="28"/>
        </w:rPr>
        <w:t xml:space="preserve"> sections:</w:t>
      </w:r>
    </w:p>
    <w:p w14:paraId="5454DEE9" w14:textId="77777777" w:rsidR="00015F82" w:rsidRPr="00462E12" w:rsidRDefault="00015F82" w:rsidP="00015F82">
      <w:pPr>
        <w:pStyle w:val="DHHSnumberdigit"/>
        <w:numPr>
          <w:ilvl w:val="0"/>
          <w:numId w:val="11"/>
        </w:numPr>
        <w:rPr>
          <w:sz w:val="28"/>
          <w:szCs w:val="28"/>
        </w:rPr>
      </w:pPr>
      <w:r w:rsidRPr="00462E12">
        <w:rPr>
          <w:b/>
          <w:sz w:val="28"/>
          <w:szCs w:val="28"/>
        </w:rPr>
        <w:t>Financial management</w:t>
      </w:r>
      <w:r w:rsidRPr="00462E12">
        <w:rPr>
          <w:sz w:val="28"/>
          <w:szCs w:val="28"/>
        </w:rPr>
        <w:t>: that the organisation has used funding as outlined in their Service Agreement, is financially viable, has prepared its financial reports and any audit reports and maintains an asset register.</w:t>
      </w:r>
    </w:p>
    <w:p w14:paraId="5454DEEA" w14:textId="77777777" w:rsidR="00015F82" w:rsidRPr="00462E12" w:rsidRDefault="00015F82" w:rsidP="00015F82">
      <w:pPr>
        <w:pStyle w:val="DHHSnumberdigit"/>
        <w:numPr>
          <w:ilvl w:val="0"/>
          <w:numId w:val="11"/>
        </w:numPr>
        <w:rPr>
          <w:sz w:val="28"/>
          <w:szCs w:val="28"/>
        </w:rPr>
      </w:pPr>
      <w:r w:rsidRPr="00462E12">
        <w:rPr>
          <w:b/>
          <w:sz w:val="28"/>
          <w:szCs w:val="28"/>
        </w:rPr>
        <w:t>Risk management</w:t>
      </w:r>
      <w:r w:rsidRPr="00462E12">
        <w:rPr>
          <w:sz w:val="28"/>
          <w:szCs w:val="28"/>
        </w:rPr>
        <w:t>: that risks are managed in accordance with the Australian/New Zealand Risk Management Standard</w:t>
      </w:r>
    </w:p>
    <w:p w14:paraId="5454DEEB" w14:textId="77777777" w:rsidR="00015F82" w:rsidRPr="00462E12" w:rsidRDefault="00015F82" w:rsidP="00015F82">
      <w:pPr>
        <w:pStyle w:val="DHHSnumberdigit"/>
        <w:numPr>
          <w:ilvl w:val="0"/>
          <w:numId w:val="11"/>
        </w:numPr>
        <w:rPr>
          <w:sz w:val="28"/>
          <w:szCs w:val="28"/>
        </w:rPr>
      </w:pPr>
      <w:r w:rsidRPr="00462E12">
        <w:rPr>
          <w:b/>
          <w:sz w:val="28"/>
          <w:szCs w:val="28"/>
        </w:rPr>
        <w:t>Staff safety screening</w:t>
      </w:r>
      <w:r w:rsidRPr="00462E12">
        <w:rPr>
          <w:sz w:val="28"/>
          <w:szCs w:val="28"/>
        </w:rPr>
        <w:t>: that referee checks, police record checks and, if relevant, Working with Children Checks have been completed.</w:t>
      </w:r>
    </w:p>
    <w:p w14:paraId="5454DEEC" w14:textId="77777777" w:rsidR="00015F82" w:rsidRPr="00462E12" w:rsidRDefault="00015F82" w:rsidP="00015F82">
      <w:pPr>
        <w:pStyle w:val="DHHSnumberdigit"/>
        <w:numPr>
          <w:ilvl w:val="0"/>
          <w:numId w:val="11"/>
        </w:numPr>
        <w:rPr>
          <w:sz w:val="28"/>
          <w:szCs w:val="28"/>
        </w:rPr>
      </w:pPr>
      <w:r w:rsidRPr="00462E12">
        <w:rPr>
          <w:b/>
          <w:sz w:val="28"/>
          <w:szCs w:val="28"/>
        </w:rPr>
        <w:t>Privacy</w:t>
      </w:r>
      <w:r w:rsidRPr="00462E12">
        <w:rPr>
          <w:sz w:val="28"/>
          <w:szCs w:val="28"/>
        </w:rPr>
        <w:t xml:space="preserve">: that the organisation’s practices and systems are compliant with the </w:t>
      </w:r>
      <w:r w:rsidRPr="00462E12">
        <w:rPr>
          <w:i/>
          <w:sz w:val="28"/>
          <w:szCs w:val="28"/>
        </w:rPr>
        <w:t xml:space="preserve">Privacy and Data Protection Act 2014 </w:t>
      </w:r>
      <w:r w:rsidRPr="00462E12">
        <w:rPr>
          <w:sz w:val="28"/>
          <w:szCs w:val="28"/>
        </w:rPr>
        <w:t xml:space="preserve">and the </w:t>
      </w:r>
      <w:r w:rsidRPr="00462E12">
        <w:rPr>
          <w:i/>
          <w:sz w:val="28"/>
          <w:szCs w:val="28"/>
        </w:rPr>
        <w:t>Health Records Act 2001</w:t>
      </w:r>
      <w:r w:rsidRPr="00462E12">
        <w:rPr>
          <w:sz w:val="28"/>
          <w:szCs w:val="28"/>
        </w:rPr>
        <w:t xml:space="preserve"> to protect personal and health information.</w:t>
      </w:r>
    </w:p>
    <w:p w14:paraId="5454DEEE" w14:textId="37A193FA" w:rsidR="002776B9" w:rsidRPr="0084129D" w:rsidRDefault="00015F82" w:rsidP="00015F82">
      <w:pPr>
        <w:widowControl w:val="0"/>
        <w:spacing w:after="0" w:line="285" w:lineRule="auto"/>
        <w:rPr>
          <w:rFonts w:ascii="Arial" w:eastAsia="Times New Roman" w:hAnsi="Arial" w:cs="Arial"/>
          <w:color w:val="000000"/>
          <w:kern w:val="28"/>
          <w:sz w:val="28"/>
          <w:szCs w:val="28"/>
          <w:lang w:eastAsia="en-AU"/>
          <w14:cntxtAlts/>
        </w:rPr>
      </w:pPr>
      <w:r w:rsidRPr="0084129D">
        <w:rPr>
          <w:rFonts w:ascii="Arial" w:hAnsi="Arial" w:cs="Arial"/>
          <w:sz w:val="28"/>
          <w:szCs w:val="28"/>
        </w:rPr>
        <w:lastRenderedPageBreak/>
        <w:t>By submitting a SACC form, organisations are making a commitment to the department that they have appropriate</w:t>
      </w:r>
      <w:r w:rsidRPr="0084129D">
        <w:rPr>
          <w:rFonts w:ascii="Arial" w:hAnsi="Arial" w:cs="Arial"/>
          <w:sz w:val="28"/>
          <w:szCs w:val="28"/>
          <w:lang w:eastAsia="en-AU"/>
        </w:rPr>
        <w:t xml:space="preserve"> systems in place to comply with the relevant Service agreement</w:t>
      </w:r>
      <w:r w:rsidR="007B34D9">
        <w:rPr>
          <w:rFonts w:ascii="Arial" w:hAnsi="Arial" w:cs="Arial"/>
          <w:sz w:val="28"/>
          <w:szCs w:val="28"/>
          <w:lang w:eastAsia="en-AU"/>
        </w:rPr>
        <w:t>.</w:t>
      </w:r>
    </w:p>
    <w:p w14:paraId="5454DEEF" w14:textId="6EB96A24" w:rsidR="00015F82" w:rsidRPr="00462E12" w:rsidRDefault="00015F82" w:rsidP="00015F82">
      <w:pPr>
        <w:pStyle w:val="DHHSbody"/>
        <w:rPr>
          <w:sz w:val="28"/>
          <w:szCs w:val="28"/>
        </w:rPr>
      </w:pPr>
      <w:r w:rsidRPr="00462E12">
        <w:rPr>
          <w:sz w:val="28"/>
          <w:szCs w:val="28"/>
        </w:rPr>
        <w:t>Once completed, the SACC should be submitted by an authorised person, such as the director, chairperson, chief executive officer, president, principal or treasurer</w:t>
      </w:r>
      <w:r w:rsidR="00147E1A">
        <w:rPr>
          <w:sz w:val="28"/>
          <w:szCs w:val="28"/>
        </w:rPr>
        <w:t xml:space="preserve">, </w:t>
      </w:r>
      <w:r w:rsidR="00FF55AE" w:rsidRPr="00462E12">
        <w:rPr>
          <w:sz w:val="28"/>
          <w:szCs w:val="28"/>
        </w:rPr>
        <w:t>as the case may be</w:t>
      </w:r>
      <w:r w:rsidRPr="00462E12">
        <w:rPr>
          <w:sz w:val="28"/>
          <w:szCs w:val="28"/>
        </w:rPr>
        <w:t>.</w:t>
      </w:r>
    </w:p>
    <w:p w14:paraId="411DE59C" w14:textId="77777777" w:rsidR="00A706F7" w:rsidRDefault="00A706F7" w:rsidP="00015F82">
      <w:pPr>
        <w:pStyle w:val="DHHSbody"/>
        <w:rPr>
          <w:sz w:val="28"/>
          <w:szCs w:val="28"/>
        </w:rPr>
      </w:pPr>
    </w:p>
    <w:p w14:paraId="361869F6" w14:textId="11285BC4" w:rsidR="00440268" w:rsidRPr="00462E12" w:rsidRDefault="00440268" w:rsidP="00015F82">
      <w:pPr>
        <w:pStyle w:val="DHHSbody"/>
        <w:rPr>
          <w:sz w:val="28"/>
          <w:szCs w:val="28"/>
        </w:rPr>
      </w:pPr>
      <w:r>
        <w:rPr>
          <w:sz w:val="28"/>
          <w:szCs w:val="28"/>
        </w:rPr>
        <w:t xml:space="preserve">If you have issues accessing My </w:t>
      </w:r>
      <w:r w:rsidR="006E6CCD">
        <w:rPr>
          <w:sz w:val="28"/>
          <w:szCs w:val="28"/>
        </w:rPr>
        <w:t>agency,</w:t>
      </w:r>
      <w:r w:rsidR="00A820F6">
        <w:rPr>
          <w:sz w:val="28"/>
          <w:szCs w:val="28"/>
        </w:rPr>
        <w:t xml:space="preserve"> contact the ebusiness helpdesk on 1300 799 470 or email </w:t>
      </w:r>
      <w:hyperlink r:id="rId32" w:history="1">
        <w:r w:rsidR="00A706F7" w:rsidRPr="00A20910">
          <w:rPr>
            <w:rStyle w:val="Hyperlink"/>
            <w:sz w:val="28"/>
            <w:szCs w:val="28"/>
          </w:rPr>
          <w:t>ebiz@dhhs.vic.gov.au</w:t>
        </w:r>
      </w:hyperlink>
      <w:r w:rsidR="00A706F7">
        <w:rPr>
          <w:sz w:val="28"/>
          <w:szCs w:val="28"/>
        </w:rPr>
        <w:t xml:space="preserve"> </w:t>
      </w:r>
    </w:p>
    <w:p w14:paraId="66AE63E8" w14:textId="77777777" w:rsidR="00A706F7" w:rsidRDefault="00A706F7" w:rsidP="002776B9">
      <w:pPr>
        <w:widowControl w:val="0"/>
        <w:spacing w:line="285" w:lineRule="auto"/>
        <w:jc w:val="both"/>
        <w:rPr>
          <w:rFonts w:ascii="Arial" w:eastAsia="Times New Roman" w:hAnsi="Arial" w:cs="Arial"/>
          <w:color w:val="000000"/>
          <w:kern w:val="28"/>
          <w:sz w:val="28"/>
          <w:szCs w:val="28"/>
          <w:lang w:eastAsia="en-AU"/>
          <w14:cntxtAlts/>
        </w:rPr>
      </w:pPr>
    </w:p>
    <w:p w14:paraId="5454DEF1" w14:textId="32FE73D4" w:rsidR="00462E12" w:rsidRPr="00462E12" w:rsidRDefault="00462E12" w:rsidP="002776B9">
      <w:pPr>
        <w:widowControl w:val="0"/>
        <w:spacing w:line="285" w:lineRule="auto"/>
        <w:jc w:val="both"/>
        <w:rPr>
          <w:rFonts w:ascii="Arial" w:eastAsia="Times New Roman" w:hAnsi="Arial" w:cs="Arial"/>
          <w:color w:val="000000"/>
          <w:kern w:val="28"/>
          <w:sz w:val="28"/>
          <w:szCs w:val="28"/>
          <w:lang w:eastAsia="en-AU"/>
          <w14:cntxtAlts/>
        </w:rPr>
      </w:pPr>
      <w:r w:rsidRPr="00462E12">
        <w:rPr>
          <w:rFonts w:ascii="Arial" w:eastAsia="Times New Roman" w:hAnsi="Arial" w:cs="Arial"/>
          <w:color w:val="000000"/>
          <w:kern w:val="28"/>
          <w:sz w:val="28"/>
          <w:szCs w:val="28"/>
          <w:lang w:eastAsia="en-AU"/>
          <w14:cntxtAlts/>
        </w:rPr>
        <w:t>Please see Manager’s resources page on the CHN website</w:t>
      </w:r>
      <w:r>
        <w:rPr>
          <w:rFonts w:ascii="Arial" w:eastAsia="Times New Roman" w:hAnsi="Arial" w:cs="Arial"/>
          <w:color w:val="000000"/>
          <w:kern w:val="28"/>
          <w:sz w:val="28"/>
          <w:szCs w:val="28"/>
          <w:lang w:eastAsia="en-AU"/>
          <w14:cntxtAlts/>
        </w:rPr>
        <w:t xml:space="preserve"> for additional assistance</w:t>
      </w:r>
      <w:r w:rsidRPr="00462E12">
        <w:rPr>
          <w:rFonts w:ascii="Arial" w:eastAsia="Times New Roman" w:hAnsi="Arial" w:cs="Arial"/>
          <w:color w:val="000000"/>
          <w:kern w:val="28"/>
          <w:sz w:val="28"/>
          <w:szCs w:val="28"/>
          <w:lang w:eastAsia="en-AU"/>
          <w14:cntxtAlts/>
        </w:rPr>
        <w:t>:</w:t>
      </w:r>
      <w:r>
        <w:rPr>
          <w:rFonts w:ascii="Arial" w:eastAsia="Times New Roman" w:hAnsi="Arial" w:cs="Arial"/>
          <w:color w:val="000000"/>
          <w:kern w:val="28"/>
          <w:sz w:val="28"/>
          <w:szCs w:val="28"/>
          <w:lang w:eastAsia="en-AU"/>
          <w14:cntxtAlts/>
        </w:rPr>
        <w:t xml:space="preserve"> </w:t>
      </w:r>
      <w:hyperlink r:id="rId33" w:history="1">
        <w:r w:rsidR="00E05C07" w:rsidRPr="006461F7">
          <w:rPr>
            <w:rStyle w:val="Hyperlink"/>
            <w:rFonts w:ascii="Arial" w:eastAsia="Times New Roman" w:hAnsi="Arial" w:cs="Arial"/>
            <w:kern w:val="28"/>
            <w:sz w:val="28"/>
            <w:szCs w:val="28"/>
            <w:lang w:eastAsia="en-AU"/>
            <w14:cntxtAlts/>
          </w:rPr>
          <w:t>https://www.chn.net.au/managers-resources.html</w:t>
        </w:r>
      </w:hyperlink>
      <w:r w:rsidR="00E05C07">
        <w:rPr>
          <w:rFonts w:ascii="Arial" w:eastAsia="Times New Roman" w:hAnsi="Arial" w:cs="Arial"/>
          <w:color w:val="000000"/>
          <w:kern w:val="28"/>
          <w:sz w:val="28"/>
          <w:szCs w:val="28"/>
          <w:lang w:eastAsia="en-AU"/>
          <w14:cntxtAlts/>
        </w:rPr>
        <w:t xml:space="preserve"> </w:t>
      </w:r>
    </w:p>
    <w:p w14:paraId="5454DEF2" w14:textId="77777777" w:rsidR="006F598E" w:rsidRPr="006F598E" w:rsidRDefault="006F598E" w:rsidP="006F598E">
      <w:pPr>
        <w:widowControl w:val="0"/>
        <w:spacing w:after="120" w:line="285" w:lineRule="auto"/>
        <w:rPr>
          <w:rFonts w:ascii="Constantia" w:eastAsia="Times New Roman" w:hAnsi="Constantia" w:cs="Times New Roman"/>
          <w:color w:val="FFFFFF"/>
          <w:kern w:val="28"/>
          <w:sz w:val="15"/>
          <w:szCs w:val="16"/>
          <w:lang w:eastAsia="en-AU"/>
          <w14:cntxtAlts/>
        </w:rPr>
      </w:pPr>
      <w:r w:rsidRPr="006F598E">
        <w:rPr>
          <w:rFonts w:ascii="Constantia" w:eastAsia="Times New Roman" w:hAnsi="Constantia" w:cs="Times New Roman"/>
          <w:color w:val="FFFFFF"/>
          <w:kern w:val="28"/>
          <w:sz w:val="15"/>
          <w:szCs w:val="16"/>
          <w:lang w:eastAsia="en-AU"/>
          <w14:cntxtAlts/>
        </w:rPr>
        <w:t> </w:t>
      </w:r>
    </w:p>
    <w:p w14:paraId="5454DEF3" w14:textId="77777777" w:rsidR="009E32BB" w:rsidRDefault="009E32BB">
      <w:pPr>
        <w:rPr>
          <w:rFonts w:ascii="Arial Rounded MT Bold" w:hAnsi="Arial Rounded MT Bold" w:cs="Arial"/>
          <w:color w:val="00B0F0"/>
          <w:sz w:val="32"/>
          <w:szCs w:val="32"/>
        </w:rPr>
      </w:pPr>
      <w:r>
        <w:rPr>
          <w:rFonts w:ascii="Arial Rounded MT Bold" w:hAnsi="Arial Rounded MT Bold" w:cs="Arial"/>
          <w:color w:val="00B0F0"/>
          <w:sz w:val="32"/>
          <w:szCs w:val="32"/>
        </w:rPr>
        <w:br w:type="page"/>
      </w:r>
    </w:p>
    <w:p w14:paraId="5454DEF4" w14:textId="12297DF5" w:rsidR="002776B9" w:rsidRPr="005E6294" w:rsidRDefault="003D6E21" w:rsidP="002776B9">
      <w:pPr>
        <w:rPr>
          <w:rFonts w:ascii="Arial Rounded MT Bold" w:hAnsi="Arial Rounded MT Bold" w:cs="Arial"/>
          <w:color w:val="0070C0"/>
          <w:sz w:val="40"/>
          <w:szCs w:val="40"/>
        </w:rPr>
      </w:pPr>
      <w:r>
        <w:rPr>
          <w:rFonts w:ascii="Arial Rounded MT Bold" w:hAnsi="Arial Rounded MT Bold" w:cs="Arial"/>
          <w:color w:val="0070C0"/>
          <w:sz w:val="40"/>
          <w:szCs w:val="40"/>
        </w:rPr>
        <w:lastRenderedPageBreak/>
        <w:t>DFFH</w:t>
      </w:r>
      <w:r w:rsidR="002776B9" w:rsidRPr="005E6294">
        <w:rPr>
          <w:rFonts w:ascii="Arial Rounded MT Bold" w:hAnsi="Arial Rounded MT Bold" w:cs="Arial"/>
          <w:color w:val="0070C0"/>
          <w:sz w:val="40"/>
          <w:szCs w:val="40"/>
        </w:rPr>
        <w:t xml:space="preserve"> Insurance Cover for your Centre (VMIA) </w:t>
      </w:r>
    </w:p>
    <w:p w14:paraId="5454DEF5" w14:textId="77777777" w:rsidR="002776B9" w:rsidRPr="00DD0249" w:rsidRDefault="002776B9" w:rsidP="002776B9">
      <w:pPr>
        <w:rPr>
          <w:rFonts w:ascii="Arial" w:hAnsi="Arial" w:cs="Arial"/>
          <w:sz w:val="26"/>
          <w:szCs w:val="26"/>
        </w:rPr>
      </w:pPr>
      <w:r w:rsidRPr="00DD0249">
        <w:rPr>
          <w:rFonts w:ascii="Arial" w:hAnsi="Arial" w:cs="Arial"/>
          <w:sz w:val="26"/>
          <w:szCs w:val="26"/>
        </w:rPr>
        <w:t xml:space="preserve">VMIA (Victorian Managed Insurance Authority) </w:t>
      </w:r>
    </w:p>
    <w:p w14:paraId="5454DEF7" w14:textId="795D1F56" w:rsidR="00FB216F" w:rsidRPr="00DD0249" w:rsidRDefault="002776B9" w:rsidP="003F27C0">
      <w:pPr>
        <w:rPr>
          <w:rFonts w:ascii="Arial" w:eastAsia="Times New Roman" w:hAnsi="Arial" w:cs="Arial"/>
          <w:kern w:val="28"/>
          <w:sz w:val="26"/>
          <w:szCs w:val="26"/>
          <w:lang w:eastAsia="en-AU"/>
          <w14:cntxtAlts/>
        </w:rPr>
      </w:pPr>
      <w:r w:rsidRPr="00DD0249">
        <w:rPr>
          <w:rFonts w:ascii="Arial" w:hAnsi="Arial" w:cs="Arial"/>
          <w:sz w:val="26"/>
          <w:szCs w:val="26"/>
        </w:rPr>
        <w:t xml:space="preserve">The VMIA provides Insurance for Neighbourhood Houses and assists with the Management of Risk which forms part of </w:t>
      </w:r>
      <w:r w:rsidR="003D6E21">
        <w:rPr>
          <w:rFonts w:ascii="Arial" w:hAnsi="Arial" w:cs="Arial"/>
          <w:sz w:val="26"/>
          <w:szCs w:val="26"/>
        </w:rPr>
        <w:t>DFFH</w:t>
      </w:r>
      <w:r w:rsidRPr="00DD0249">
        <w:rPr>
          <w:rFonts w:ascii="Arial" w:hAnsi="Arial" w:cs="Arial"/>
          <w:sz w:val="26"/>
          <w:szCs w:val="26"/>
        </w:rPr>
        <w:t xml:space="preserve"> s compliance </w:t>
      </w:r>
      <w:proofErr w:type="gramStart"/>
      <w:r w:rsidRPr="00DD0249">
        <w:rPr>
          <w:rFonts w:ascii="Arial" w:hAnsi="Arial" w:cs="Arial"/>
          <w:sz w:val="26"/>
          <w:szCs w:val="26"/>
        </w:rPr>
        <w:t>i.e.</w:t>
      </w:r>
      <w:proofErr w:type="gramEnd"/>
      <w:r w:rsidRPr="00DD0249">
        <w:rPr>
          <w:rFonts w:ascii="Arial" w:hAnsi="Arial" w:cs="Arial"/>
          <w:sz w:val="26"/>
          <w:szCs w:val="26"/>
        </w:rPr>
        <w:t xml:space="preserve"> annual Risk Attestation.</w:t>
      </w:r>
      <w:r w:rsidR="00FB216F" w:rsidRPr="00DD0249">
        <w:rPr>
          <w:rFonts w:ascii="Arial" w:eastAsia="Times New Roman" w:hAnsi="Arial" w:cs="Arial"/>
          <w:color w:val="FF0000"/>
          <w:kern w:val="28"/>
          <w:sz w:val="26"/>
          <w:szCs w:val="26"/>
          <w:lang w:eastAsia="en-AU"/>
          <w14:cntxtAlts/>
        </w:rPr>
        <w:t xml:space="preserve"> </w:t>
      </w:r>
      <w:r w:rsidR="00FB216F" w:rsidRPr="00DD0249">
        <w:rPr>
          <w:rFonts w:ascii="Arial" w:hAnsi="Arial" w:cs="Arial"/>
          <w:sz w:val="26"/>
          <w:szCs w:val="26"/>
        </w:rPr>
        <w:t>Risk management is an integral part of good management and governance practice.</w:t>
      </w:r>
      <w:r w:rsidR="003F27C0" w:rsidRPr="00DD0249">
        <w:rPr>
          <w:rFonts w:ascii="Arial" w:hAnsi="Arial" w:cs="Arial"/>
          <w:sz w:val="26"/>
          <w:szCs w:val="26"/>
        </w:rPr>
        <w:t xml:space="preserve"> </w:t>
      </w:r>
      <w:r w:rsidR="00FB216F" w:rsidRPr="00DD0249">
        <w:rPr>
          <w:rFonts w:ascii="Arial" w:eastAsia="Times New Roman" w:hAnsi="Arial" w:cs="Arial"/>
          <w:kern w:val="28"/>
          <w:sz w:val="26"/>
          <w:szCs w:val="26"/>
          <w:lang w:eastAsia="en-AU"/>
          <w14:cntxtAlts/>
        </w:rPr>
        <w:t>A range of risk management resources are available from the Victorian Managed Insurance Authority (VMIA) website</w:t>
      </w:r>
      <w:r w:rsidR="00DD0249">
        <w:rPr>
          <w:rFonts w:ascii="Arial" w:eastAsia="Times New Roman" w:hAnsi="Arial" w:cs="Arial"/>
          <w:kern w:val="28"/>
          <w:sz w:val="26"/>
          <w:szCs w:val="26"/>
          <w:lang w:eastAsia="en-AU"/>
          <w14:cntxtAlts/>
        </w:rPr>
        <w:t xml:space="preserve"> </w:t>
      </w:r>
      <w:r w:rsidR="00E72E2B" w:rsidRPr="00DD0249">
        <w:rPr>
          <w:rFonts w:ascii="Arial" w:eastAsia="Times New Roman" w:hAnsi="Arial" w:cs="Arial"/>
          <w:kern w:val="28"/>
          <w:sz w:val="26"/>
          <w:szCs w:val="26"/>
          <w:lang w:eastAsia="en-AU"/>
          <w14:cntxtAlts/>
        </w:rPr>
        <w:t>(See link below</w:t>
      </w:r>
      <w:r w:rsidR="00FB216F" w:rsidRPr="00DD0249">
        <w:rPr>
          <w:rFonts w:ascii="Arial" w:eastAsia="Times New Roman" w:hAnsi="Arial" w:cs="Arial"/>
          <w:kern w:val="28"/>
          <w:sz w:val="26"/>
          <w:szCs w:val="26"/>
          <w:lang w:eastAsia="en-AU"/>
          <w14:cntxtAlts/>
        </w:rPr>
        <w:t>. A Frequently Asked Question page on risk attestation is also available.</w:t>
      </w:r>
    </w:p>
    <w:p w14:paraId="5168118A" w14:textId="21E9CF15" w:rsidR="003932B5" w:rsidRPr="004409DB" w:rsidRDefault="00FB216F" w:rsidP="00FB216F">
      <w:pPr>
        <w:rPr>
          <w:rFonts w:ascii="Arial Rounded MT Bold" w:hAnsi="Arial Rounded MT Bold" w:cs="Arial"/>
          <w:b/>
          <w:bCs/>
          <w:color w:val="0070C0"/>
          <w:sz w:val="28"/>
          <w:szCs w:val="28"/>
        </w:rPr>
      </w:pPr>
      <w:r w:rsidRPr="004409DB">
        <w:rPr>
          <w:rFonts w:ascii="Arial Rounded MT Bold" w:hAnsi="Arial Rounded MT Bold" w:cs="Arial"/>
          <w:b/>
          <w:bCs/>
          <w:color w:val="0070C0"/>
          <w:sz w:val="28"/>
          <w:szCs w:val="28"/>
        </w:rPr>
        <w:t>VMIA Insurance covers:</w:t>
      </w:r>
    </w:p>
    <w:p w14:paraId="37CC285D" w14:textId="0353387C" w:rsidR="003932B5" w:rsidRPr="007B34D9" w:rsidRDefault="003932B5" w:rsidP="005F3E93">
      <w:pPr>
        <w:pStyle w:val="Heading4"/>
        <w:spacing w:before="0" w:after="210" w:line="270" w:lineRule="atLeast"/>
        <w:textAlignment w:val="baseline"/>
        <w:rPr>
          <w:rFonts w:ascii="Arial" w:hAnsi="Arial" w:cs="Arial"/>
          <w:color w:val="000000"/>
          <w:sz w:val="28"/>
          <w:szCs w:val="28"/>
        </w:rPr>
      </w:pPr>
      <w:r w:rsidRPr="005F3E93">
        <w:rPr>
          <w:rFonts w:ascii="Arial" w:hAnsi="Arial" w:cs="Arial"/>
          <w:color w:val="0070C0"/>
          <w:sz w:val="28"/>
          <w:szCs w:val="28"/>
        </w:rPr>
        <w:t>Public and products liability</w:t>
      </w:r>
      <w:r w:rsidR="005F3E93">
        <w:rPr>
          <w:rFonts w:ascii="Arial" w:hAnsi="Arial" w:cs="Arial"/>
          <w:color w:val="003366"/>
          <w:sz w:val="28"/>
          <w:szCs w:val="28"/>
        </w:rPr>
        <w:t>-</w:t>
      </w:r>
      <w:r w:rsidRPr="007B34D9">
        <w:rPr>
          <w:rFonts w:ascii="Arial" w:hAnsi="Arial" w:cs="Arial"/>
          <w:color w:val="000000"/>
          <w:sz w:val="28"/>
          <w:szCs w:val="28"/>
        </w:rPr>
        <w:t>Cover for your organisation for personal injury and/or property damage to third parties arising from your business activities.</w:t>
      </w:r>
    </w:p>
    <w:p w14:paraId="2C829D15" w14:textId="212A7CD2" w:rsidR="003932B5" w:rsidRDefault="003932B5" w:rsidP="005F3E93">
      <w:pPr>
        <w:pStyle w:val="Heading4"/>
        <w:spacing w:before="0" w:after="210" w:line="270" w:lineRule="atLeast"/>
        <w:textAlignment w:val="baseline"/>
        <w:rPr>
          <w:rFonts w:ascii="Arial" w:hAnsi="Arial" w:cs="Arial"/>
          <w:color w:val="000000"/>
          <w:sz w:val="28"/>
          <w:szCs w:val="28"/>
        </w:rPr>
      </w:pPr>
      <w:r w:rsidRPr="005F3E93">
        <w:rPr>
          <w:rFonts w:ascii="Arial" w:hAnsi="Arial" w:cs="Arial"/>
          <w:color w:val="0070C0"/>
          <w:sz w:val="28"/>
          <w:szCs w:val="28"/>
        </w:rPr>
        <w:t>Professional indemnity</w:t>
      </w:r>
      <w:r w:rsidR="005F3E93">
        <w:rPr>
          <w:rFonts w:ascii="Arial" w:hAnsi="Arial" w:cs="Arial"/>
          <w:color w:val="003366"/>
          <w:sz w:val="28"/>
          <w:szCs w:val="28"/>
        </w:rPr>
        <w:t>-</w:t>
      </w:r>
      <w:r w:rsidRPr="007B34D9">
        <w:rPr>
          <w:rFonts w:ascii="Arial" w:hAnsi="Arial" w:cs="Arial"/>
          <w:color w:val="000000"/>
          <w:sz w:val="28"/>
          <w:szCs w:val="28"/>
        </w:rPr>
        <w:t>Cover for your organisation for an alleged breach of professional duty.</w:t>
      </w:r>
    </w:p>
    <w:p w14:paraId="05601076" w14:textId="74E4ED43" w:rsidR="005F3E93" w:rsidRPr="00CC7889" w:rsidRDefault="003932B5" w:rsidP="00CC7889">
      <w:pPr>
        <w:pStyle w:val="Heading4"/>
        <w:spacing w:before="0" w:after="210" w:line="270" w:lineRule="atLeast"/>
        <w:textAlignment w:val="baseline"/>
        <w:rPr>
          <w:rFonts w:ascii="Arial" w:hAnsi="Arial" w:cs="Arial"/>
          <w:color w:val="000000"/>
          <w:sz w:val="28"/>
          <w:szCs w:val="28"/>
        </w:rPr>
      </w:pPr>
      <w:r w:rsidRPr="005F3E93">
        <w:rPr>
          <w:rFonts w:ascii="Arial" w:hAnsi="Arial" w:cs="Arial"/>
          <w:color w:val="0070C0"/>
          <w:sz w:val="28"/>
          <w:szCs w:val="28"/>
        </w:rPr>
        <w:t>Directors and Officers Liability (including Entity Liability and Employment Practices Violation)</w:t>
      </w:r>
      <w:r w:rsidR="005F3E93" w:rsidRPr="005F3E93">
        <w:rPr>
          <w:rFonts w:ascii="Arial" w:hAnsi="Arial" w:cs="Arial"/>
          <w:color w:val="0070C0"/>
          <w:sz w:val="28"/>
          <w:szCs w:val="28"/>
        </w:rPr>
        <w:t>-</w:t>
      </w:r>
      <w:r w:rsidRPr="007B34D9">
        <w:rPr>
          <w:rFonts w:ascii="Arial" w:hAnsi="Arial" w:cs="Arial"/>
          <w:color w:val="000000"/>
          <w:sz w:val="28"/>
          <w:szCs w:val="28"/>
        </w:rPr>
        <w:t>Cover for civil claims made against your organisation’s directors and officers (including employment related matters) while acting in their capacity representing your organisation.</w:t>
      </w:r>
    </w:p>
    <w:p w14:paraId="099D9048" w14:textId="68E7E2EA" w:rsidR="003932B5" w:rsidRPr="00CC7889" w:rsidRDefault="003932B5" w:rsidP="00CC7889">
      <w:pPr>
        <w:pStyle w:val="Heading4"/>
        <w:spacing w:before="0" w:after="210" w:line="270" w:lineRule="atLeast"/>
        <w:textAlignment w:val="baseline"/>
        <w:rPr>
          <w:rFonts w:ascii="Arial" w:hAnsi="Arial" w:cs="Arial"/>
          <w:color w:val="000000"/>
          <w:sz w:val="28"/>
          <w:szCs w:val="28"/>
        </w:rPr>
      </w:pPr>
      <w:r w:rsidRPr="005F3E93">
        <w:rPr>
          <w:rFonts w:ascii="Arial" w:hAnsi="Arial" w:cs="Arial"/>
          <w:color w:val="0070C0"/>
          <w:sz w:val="28"/>
          <w:szCs w:val="28"/>
        </w:rPr>
        <w:t>Entity fidelity</w:t>
      </w:r>
      <w:r w:rsidR="005F3E93">
        <w:rPr>
          <w:rFonts w:ascii="Arial" w:hAnsi="Arial" w:cs="Arial"/>
          <w:color w:val="003366"/>
          <w:sz w:val="28"/>
          <w:szCs w:val="28"/>
        </w:rPr>
        <w:t>-</w:t>
      </w:r>
      <w:r w:rsidRPr="007B34D9">
        <w:rPr>
          <w:rFonts w:ascii="Arial" w:hAnsi="Arial" w:cs="Arial"/>
          <w:color w:val="000000"/>
          <w:sz w:val="28"/>
          <w:szCs w:val="28"/>
        </w:rPr>
        <w:t>Cover for loss of your organisation’s money or other property arising from any dishonest or fraudulent act committed by an employee or volunteer of your organisation.</w:t>
      </w:r>
    </w:p>
    <w:p w14:paraId="4055851C" w14:textId="2E75FB83" w:rsidR="003932B5" w:rsidRPr="007B34D9" w:rsidRDefault="003932B5" w:rsidP="005F3E93">
      <w:pPr>
        <w:pStyle w:val="Heading4"/>
        <w:spacing w:before="0" w:after="210" w:line="270" w:lineRule="atLeast"/>
        <w:textAlignment w:val="baseline"/>
        <w:rPr>
          <w:rFonts w:ascii="Arial" w:hAnsi="Arial" w:cs="Arial"/>
          <w:color w:val="000000"/>
          <w:sz w:val="28"/>
          <w:szCs w:val="28"/>
        </w:rPr>
      </w:pPr>
      <w:r w:rsidRPr="005F3E93">
        <w:rPr>
          <w:rFonts w:ascii="Arial" w:hAnsi="Arial" w:cs="Arial"/>
          <w:color w:val="0070C0"/>
          <w:sz w:val="28"/>
          <w:szCs w:val="28"/>
        </w:rPr>
        <w:t>Personal accident</w:t>
      </w:r>
      <w:r w:rsidR="005F3E93">
        <w:rPr>
          <w:rFonts w:ascii="Arial" w:hAnsi="Arial" w:cs="Arial"/>
          <w:color w:val="003366"/>
          <w:sz w:val="28"/>
          <w:szCs w:val="28"/>
        </w:rPr>
        <w:t>-</w:t>
      </w:r>
      <w:r w:rsidRPr="007B34D9">
        <w:rPr>
          <w:rFonts w:ascii="Arial" w:hAnsi="Arial" w:cs="Arial"/>
          <w:color w:val="000000"/>
          <w:sz w:val="28"/>
          <w:szCs w:val="28"/>
        </w:rPr>
        <w:t>Cover for volunteers and eligible people within your organisation, whilst performing their duty, for accidental bodily injury that results in loss of life, permanent or temporary disablement</w:t>
      </w:r>
      <w:r w:rsidR="004409DB">
        <w:rPr>
          <w:rFonts w:ascii="Arial" w:hAnsi="Arial" w:cs="Arial"/>
          <w:color w:val="000000"/>
          <w:sz w:val="28"/>
          <w:szCs w:val="28"/>
        </w:rPr>
        <w:t xml:space="preserve"> if they sue</w:t>
      </w:r>
      <w:r w:rsidRPr="007B34D9">
        <w:rPr>
          <w:rFonts w:ascii="Arial" w:hAnsi="Arial" w:cs="Arial"/>
          <w:color w:val="000000"/>
          <w:sz w:val="28"/>
          <w:szCs w:val="28"/>
        </w:rPr>
        <w:t>.</w:t>
      </w:r>
    </w:p>
    <w:p w14:paraId="01AB8603" w14:textId="49C51C87" w:rsidR="00D72D5A" w:rsidRDefault="007217B8" w:rsidP="007217B8">
      <w:pPr>
        <w:widowControl w:val="0"/>
        <w:spacing w:after="0" w:line="285" w:lineRule="auto"/>
        <w:rPr>
          <w:rFonts w:ascii="Arial" w:eastAsia="Times New Roman" w:hAnsi="Arial" w:cs="Arial"/>
          <w:kern w:val="28"/>
          <w:sz w:val="27"/>
          <w:szCs w:val="27"/>
          <w:lang w:eastAsia="en-AU"/>
          <w14:cntxtAlts/>
        </w:rPr>
      </w:pPr>
      <w:r w:rsidRPr="0084129D">
        <w:rPr>
          <w:rFonts w:ascii="Arial" w:eastAsia="Times New Roman" w:hAnsi="Arial" w:cs="Arial"/>
          <w:b/>
          <w:color w:val="0070C0"/>
          <w:kern w:val="28"/>
          <w:sz w:val="27"/>
          <w:szCs w:val="27"/>
          <w:lang w:eastAsia="en-AU"/>
          <w14:cntxtAlts/>
        </w:rPr>
        <w:t>*VMIA</w:t>
      </w:r>
      <w:r w:rsidRPr="0084129D">
        <w:rPr>
          <w:rFonts w:ascii="Arial" w:eastAsia="Times New Roman" w:hAnsi="Arial" w:cs="Arial"/>
          <w:color w:val="0070C0"/>
          <w:kern w:val="28"/>
          <w:sz w:val="27"/>
          <w:szCs w:val="27"/>
          <w:lang w:eastAsia="en-AU"/>
          <w14:cntxtAlts/>
        </w:rPr>
        <w:t xml:space="preserve"> </w:t>
      </w:r>
      <w:r w:rsidRPr="0084129D">
        <w:rPr>
          <w:rFonts w:ascii="Arial" w:eastAsia="Times New Roman" w:hAnsi="Arial" w:cs="Arial"/>
          <w:b/>
          <w:bCs/>
          <w:color w:val="0070C0"/>
          <w:kern w:val="28"/>
          <w:sz w:val="27"/>
          <w:szCs w:val="27"/>
          <w:lang w:eastAsia="en-AU"/>
          <w14:cntxtAlts/>
        </w:rPr>
        <w:t xml:space="preserve">does not cover </w:t>
      </w:r>
      <w:r w:rsidRPr="000565A3">
        <w:rPr>
          <w:rFonts w:ascii="Arial" w:eastAsia="Times New Roman" w:hAnsi="Arial" w:cs="Arial"/>
          <w:kern w:val="28"/>
          <w:sz w:val="27"/>
          <w:szCs w:val="27"/>
          <w:lang w:eastAsia="en-AU"/>
          <w14:cntxtAlts/>
        </w:rPr>
        <w:t>building &amp; contents, fire &amp; burglar</w:t>
      </w:r>
      <w:r w:rsidR="00FF55AE">
        <w:rPr>
          <w:rFonts w:ascii="Arial" w:eastAsia="Times New Roman" w:hAnsi="Arial" w:cs="Arial"/>
          <w:kern w:val="28"/>
          <w:sz w:val="27"/>
          <w:szCs w:val="27"/>
          <w:lang w:eastAsia="en-AU"/>
          <w14:cntxtAlts/>
        </w:rPr>
        <w:t>y</w:t>
      </w:r>
      <w:r w:rsidRPr="000565A3">
        <w:rPr>
          <w:rFonts w:ascii="Arial" w:eastAsia="Times New Roman" w:hAnsi="Arial" w:cs="Arial"/>
          <w:kern w:val="28"/>
          <w:sz w:val="27"/>
          <w:szCs w:val="27"/>
          <w:lang w:eastAsia="en-AU"/>
          <w14:cntxtAlts/>
        </w:rPr>
        <w:t xml:space="preserve">, money &amp; glass, construction works, motor vehicles, marine </w:t>
      </w:r>
      <w:r w:rsidR="00357832" w:rsidRPr="000565A3">
        <w:rPr>
          <w:rFonts w:ascii="Arial" w:eastAsia="Times New Roman" w:hAnsi="Arial" w:cs="Arial"/>
          <w:kern w:val="28"/>
          <w:sz w:val="27"/>
          <w:szCs w:val="27"/>
          <w:lang w:eastAsia="en-AU"/>
          <w14:cntxtAlts/>
        </w:rPr>
        <w:t>transit,</w:t>
      </w:r>
      <w:r w:rsidRPr="000565A3">
        <w:rPr>
          <w:rFonts w:ascii="Arial" w:eastAsia="Times New Roman" w:hAnsi="Arial" w:cs="Arial"/>
          <w:kern w:val="28"/>
          <w:sz w:val="27"/>
          <w:szCs w:val="27"/>
          <w:lang w:eastAsia="en-AU"/>
          <w14:cntxtAlts/>
        </w:rPr>
        <w:t xml:space="preserve"> and </w:t>
      </w:r>
      <w:r w:rsidR="00357832" w:rsidRPr="000565A3">
        <w:rPr>
          <w:rFonts w:ascii="Arial" w:eastAsia="Times New Roman" w:hAnsi="Arial" w:cs="Arial"/>
          <w:kern w:val="28"/>
          <w:sz w:val="27"/>
          <w:szCs w:val="27"/>
          <w:lang w:eastAsia="en-AU"/>
          <w14:cntxtAlts/>
        </w:rPr>
        <w:t xml:space="preserve">Work </w:t>
      </w:r>
      <w:r w:rsidR="00357832">
        <w:rPr>
          <w:rFonts w:ascii="Arial" w:eastAsia="Times New Roman" w:hAnsi="Arial" w:cs="Arial"/>
          <w:kern w:val="28"/>
          <w:sz w:val="27"/>
          <w:szCs w:val="27"/>
          <w:lang w:eastAsia="en-AU"/>
          <w14:cntxtAlts/>
        </w:rPr>
        <w:t>S</w:t>
      </w:r>
      <w:r w:rsidR="00357832" w:rsidRPr="000565A3">
        <w:rPr>
          <w:rFonts w:ascii="Arial" w:eastAsia="Times New Roman" w:hAnsi="Arial" w:cs="Arial"/>
          <w:kern w:val="28"/>
          <w:sz w:val="27"/>
          <w:szCs w:val="27"/>
          <w:lang w:eastAsia="en-AU"/>
          <w14:cntxtAlts/>
        </w:rPr>
        <w:t>afe</w:t>
      </w:r>
      <w:r w:rsidRPr="000565A3">
        <w:rPr>
          <w:rFonts w:ascii="Arial" w:eastAsia="Times New Roman" w:hAnsi="Arial" w:cs="Arial"/>
          <w:kern w:val="28"/>
          <w:sz w:val="27"/>
          <w:szCs w:val="27"/>
          <w:lang w:eastAsia="en-AU"/>
          <w14:cntxtAlts/>
        </w:rPr>
        <w:t xml:space="preserve"> worker’s compensation. </w:t>
      </w:r>
      <w:r w:rsidR="000565A3">
        <w:rPr>
          <w:rFonts w:ascii="Arial" w:eastAsia="Times New Roman" w:hAnsi="Arial" w:cs="Arial"/>
          <w:kern w:val="28"/>
          <w:sz w:val="27"/>
          <w:szCs w:val="27"/>
          <w:lang w:eastAsia="en-AU"/>
          <w14:cntxtAlts/>
        </w:rPr>
        <w:t>It also doesn’</w:t>
      </w:r>
      <w:r w:rsidR="00B40864">
        <w:rPr>
          <w:rFonts w:ascii="Arial" w:eastAsia="Times New Roman" w:hAnsi="Arial" w:cs="Arial"/>
          <w:kern w:val="28"/>
          <w:sz w:val="27"/>
          <w:szCs w:val="27"/>
          <w:lang w:eastAsia="en-AU"/>
          <w14:cntxtAlts/>
        </w:rPr>
        <w:t>t cover room hire situations. Hirers must have their own insurance.</w:t>
      </w:r>
      <w:r w:rsidR="0031412F">
        <w:rPr>
          <w:rFonts w:ascii="Arial" w:eastAsia="Times New Roman" w:hAnsi="Arial" w:cs="Arial"/>
          <w:kern w:val="28"/>
          <w:sz w:val="27"/>
          <w:szCs w:val="27"/>
          <w:lang w:eastAsia="en-AU"/>
          <w14:cntxtAlts/>
        </w:rPr>
        <w:t xml:space="preserve"> For clarification on hiring arrangements talk to one of the Network Managers.</w:t>
      </w:r>
      <w:r w:rsidR="00E72E2B">
        <w:rPr>
          <w:rFonts w:ascii="Arial" w:eastAsia="Times New Roman" w:hAnsi="Arial" w:cs="Arial"/>
          <w:kern w:val="28"/>
          <w:sz w:val="27"/>
          <w:szCs w:val="27"/>
          <w:lang w:eastAsia="en-AU"/>
          <w14:cntxtAlts/>
        </w:rPr>
        <w:t xml:space="preserve"> </w:t>
      </w:r>
    </w:p>
    <w:p w14:paraId="4CFC9DCD" w14:textId="77777777" w:rsidR="00D72D5A" w:rsidRDefault="00D72D5A" w:rsidP="007217B8">
      <w:pPr>
        <w:widowControl w:val="0"/>
        <w:spacing w:after="0" w:line="285" w:lineRule="auto"/>
        <w:rPr>
          <w:rFonts w:ascii="Arial" w:eastAsia="Times New Roman" w:hAnsi="Arial" w:cs="Arial"/>
          <w:kern w:val="28"/>
          <w:sz w:val="27"/>
          <w:szCs w:val="27"/>
          <w:lang w:eastAsia="en-AU"/>
          <w14:cntxtAlts/>
        </w:rPr>
      </w:pPr>
    </w:p>
    <w:p w14:paraId="38F90085" w14:textId="2C40CCC6" w:rsidR="00217959" w:rsidRDefault="00217959" w:rsidP="007217B8">
      <w:pPr>
        <w:widowControl w:val="0"/>
        <w:spacing w:after="0" w:line="285" w:lineRule="auto"/>
        <w:rPr>
          <w:rFonts w:ascii="Arial" w:eastAsia="Times New Roman" w:hAnsi="Arial" w:cs="Arial"/>
          <w:kern w:val="28"/>
          <w:sz w:val="27"/>
          <w:szCs w:val="27"/>
          <w:lang w:eastAsia="en-AU"/>
          <w14:cntxtAlts/>
        </w:rPr>
      </w:pPr>
      <w:r>
        <w:rPr>
          <w:rFonts w:ascii="Arial" w:eastAsia="Times New Roman" w:hAnsi="Arial" w:cs="Arial"/>
          <w:kern w:val="28"/>
          <w:sz w:val="27"/>
          <w:szCs w:val="27"/>
          <w:lang w:eastAsia="en-AU"/>
          <w14:cntxtAlts/>
        </w:rPr>
        <w:t>VMIA contact details:</w:t>
      </w:r>
    </w:p>
    <w:p w14:paraId="558AE939" w14:textId="77777777" w:rsidR="00DD0249" w:rsidRDefault="007217B8" w:rsidP="00E72E2B">
      <w:pPr>
        <w:widowControl w:val="0"/>
        <w:spacing w:after="0" w:line="285" w:lineRule="auto"/>
        <w:rPr>
          <w:rStyle w:val="Hyperlink"/>
          <w:rFonts w:ascii="Arial" w:eastAsia="Times New Roman" w:hAnsi="Arial" w:cs="Arial"/>
          <w:color w:val="auto"/>
          <w:kern w:val="28"/>
          <w:sz w:val="27"/>
          <w:szCs w:val="27"/>
          <w:lang w:eastAsia="en-AU"/>
          <w14:cntxtAlts/>
        </w:rPr>
      </w:pPr>
      <w:r w:rsidRPr="000565A3">
        <w:rPr>
          <w:rFonts w:ascii="Arial" w:eastAsia="Times New Roman" w:hAnsi="Arial" w:cs="Arial"/>
          <w:kern w:val="28"/>
          <w:sz w:val="27"/>
          <w:szCs w:val="27"/>
          <w:lang w:eastAsia="en-AU"/>
          <w14:cntxtAlts/>
        </w:rPr>
        <w:t xml:space="preserve">Ph. (03)9270 6900 or </w:t>
      </w:r>
      <w:hyperlink r:id="rId34" w:history="1">
        <w:r w:rsidRPr="000565A3">
          <w:rPr>
            <w:rStyle w:val="Hyperlink"/>
            <w:rFonts w:ascii="Arial" w:eastAsia="Times New Roman" w:hAnsi="Arial" w:cs="Arial"/>
            <w:color w:val="auto"/>
            <w:kern w:val="28"/>
            <w:sz w:val="27"/>
            <w:szCs w:val="27"/>
            <w:lang w:eastAsia="en-AU"/>
            <w14:cntxtAlts/>
          </w:rPr>
          <w:t>contact@vmia.vic.gov.au</w:t>
        </w:r>
      </w:hyperlink>
      <w:r w:rsidR="00E72E2B">
        <w:rPr>
          <w:rStyle w:val="Hyperlink"/>
          <w:rFonts w:ascii="Arial" w:eastAsia="Times New Roman" w:hAnsi="Arial" w:cs="Arial"/>
          <w:color w:val="auto"/>
          <w:kern w:val="28"/>
          <w:sz w:val="27"/>
          <w:szCs w:val="27"/>
          <w:lang w:eastAsia="en-AU"/>
          <w14:cntxtAlts/>
        </w:rPr>
        <w:t xml:space="preserve"> </w:t>
      </w:r>
    </w:p>
    <w:p w14:paraId="5454DF02" w14:textId="358516F6" w:rsidR="007217B8" w:rsidRPr="00FB216F" w:rsidRDefault="00000000" w:rsidP="00E72E2B">
      <w:pPr>
        <w:widowControl w:val="0"/>
        <w:spacing w:after="0" w:line="285" w:lineRule="auto"/>
        <w:rPr>
          <w:rFonts w:ascii="Arial" w:hAnsi="Arial" w:cs="Arial"/>
          <w:color w:val="FF0000"/>
          <w:sz w:val="28"/>
          <w:szCs w:val="28"/>
        </w:rPr>
      </w:pPr>
      <w:hyperlink r:id="rId35" w:history="1">
        <w:r w:rsidR="00DD0249" w:rsidRPr="006461F7">
          <w:rPr>
            <w:rStyle w:val="Hyperlink"/>
            <w:rFonts w:ascii="Arial" w:hAnsi="Arial" w:cs="Arial"/>
            <w:sz w:val="28"/>
            <w:szCs w:val="28"/>
          </w:rPr>
          <w:t>https://www.vmia.vic.gov.au/insurance/policies-and-cover/community-service-organisations-program</w:t>
        </w:r>
      </w:hyperlink>
    </w:p>
    <w:p w14:paraId="5454DF04" w14:textId="7569BE31" w:rsidR="006F598E" w:rsidRDefault="00FB216F" w:rsidP="00942B82">
      <w:pPr>
        <w:widowControl w:val="0"/>
        <w:spacing w:after="0" w:line="285" w:lineRule="auto"/>
        <w:rPr>
          <w:rFonts w:ascii="Arial" w:hAnsi="Arial" w:cs="Arial"/>
          <w:sz w:val="28"/>
          <w:szCs w:val="28"/>
        </w:rPr>
      </w:pPr>
      <w:r w:rsidRPr="00FB216F">
        <w:rPr>
          <w:rFonts w:ascii="Arial" w:eastAsia="Times New Roman" w:hAnsi="Arial" w:cs="Arial"/>
          <w:color w:val="FF0000"/>
          <w:kern w:val="28"/>
          <w:sz w:val="27"/>
          <w:szCs w:val="27"/>
          <w:lang w:eastAsia="en-AU"/>
          <w14:cntxtAlts/>
        </w:rPr>
        <w:t xml:space="preserve"> </w:t>
      </w:r>
      <w:r w:rsidR="000565A3" w:rsidRPr="002776B9">
        <w:rPr>
          <w:rFonts w:ascii="Arial" w:hAnsi="Arial" w:cs="Arial"/>
          <w:sz w:val="28"/>
          <w:szCs w:val="28"/>
        </w:rPr>
        <w:t xml:space="preserve"> </w:t>
      </w:r>
    </w:p>
    <w:p w14:paraId="5454DF05" w14:textId="77777777" w:rsidR="0043513D" w:rsidRPr="0043513D" w:rsidRDefault="0043513D" w:rsidP="0043513D">
      <w:pPr>
        <w:rPr>
          <w:rFonts w:ascii="Arial Rounded MT Bold" w:hAnsi="Arial Rounded MT Bold" w:cs="Arial"/>
          <w:sz w:val="28"/>
          <w:szCs w:val="28"/>
        </w:rPr>
      </w:pPr>
      <w:r>
        <w:rPr>
          <w:rFonts w:ascii="Arial" w:hAnsi="Arial" w:cs="Arial"/>
          <w:noProof/>
          <w:sz w:val="28"/>
          <w:szCs w:val="28"/>
          <w:lang w:eastAsia="en-AU"/>
        </w:rPr>
        <w:lastRenderedPageBreak/>
        <w:drawing>
          <wp:inline distT="0" distB="0" distL="0" distR="0" wp14:anchorId="5454DFD5" wp14:editId="5454DFD6">
            <wp:extent cx="1090914" cy="59436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earn local logo.jp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1113040" cy="606415"/>
                    </a:xfrm>
                    <a:prstGeom prst="rect">
                      <a:avLst/>
                    </a:prstGeom>
                  </pic:spPr>
                </pic:pic>
              </a:graphicData>
            </a:graphic>
          </wp:inline>
        </w:drawing>
      </w:r>
      <w:r w:rsidRPr="009E32BB">
        <w:rPr>
          <w:rFonts w:ascii="Arial Rounded MT Bold" w:hAnsi="Arial Rounded MT Bold" w:cs="Arial"/>
          <w:color w:val="0070C0"/>
          <w:sz w:val="40"/>
          <w:szCs w:val="40"/>
        </w:rPr>
        <w:t>ACFE or Learn Local Funding</w:t>
      </w:r>
    </w:p>
    <w:p w14:paraId="5454DF08" w14:textId="30A5EB2F" w:rsidR="00557B5E" w:rsidRPr="00557B5E" w:rsidRDefault="00557B5E" w:rsidP="00557B5E">
      <w:pPr>
        <w:rPr>
          <w:rFonts w:ascii="Arial" w:hAnsi="Arial" w:cs="Arial"/>
          <w:sz w:val="28"/>
          <w:szCs w:val="28"/>
        </w:rPr>
      </w:pPr>
      <w:r w:rsidRPr="00557B5E">
        <w:rPr>
          <w:rFonts w:ascii="Arial" w:hAnsi="Arial" w:cs="Arial"/>
          <w:sz w:val="28"/>
          <w:szCs w:val="28"/>
        </w:rPr>
        <w:t>Learn Local is the term used to describe ACFE courses whereas ‘ACFE ‘(Adult Community &amp; Further Education) is now only referred to when speak</w:t>
      </w:r>
      <w:r>
        <w:rPr>
          <w:rFonts w:ascii="Arial" w:hAnsi="Arial" w:cs="Arial"/>
          <w:sz w:val="28"/>
          <w:szCs w:val="28"/>
        </w:rPr>
        <w:t>ing about the actual ACFE Board.</w:t>
      </w:r>
      <w:r w:rsidRPr="00557B5E">
        <w:rPr>
          <w:rFonts w:ascii="Arial" w:hAnsi="Arial" w:cs="Arial"/>
          <w:sz w:val="28"/>
          <w:szCs w:val="28"/>
        </w:rPr>
        <w:t xml:space="preserve"> </w:t>
      </w:r>
    </w:p>
    <w:p w14:paraId="5301256C" w14:textId="725AE1A5" w:rsidR="002C53CB" w:rsidRDefault="00557B5E" w:rsidP="00942B82">
      <w:pPr>
        <w:pStyle w:val="DHHSbullet1"/>
        <w:numPr>
          <w:ilvl w:val="0"/>
          <w:numId w:val="0"/>
        </w:numPr>
        <w:rPr>
          <w:sz w:val="28"/>
          <w:szCs w:val="28"/>
        </w:rPr>
      </w:pPr>
      <w:r w:rsidRPr="00557B5E">
        <w:rPr>
          <w:rFonts w:cs="Arial"/>
          <w:sz w:val="28"/>
          <w:szCs w:val="28"/>
        </w:rPr>
        <w:t xml:space="preserve">The ACFE Regional support team are known as </w:t>
      </w:r>
      <w:r w:rsidR="00092782">
        <w:rPr>
          <w:rFonts w:cs="Arial"/>
          <w:sz w:val="28"/>
          <w:szCs w:val="28"/>
        </w:rPr>
        <w:t xml:space="preserve">the </w:t>
      </w:r>
      <w:r w:rsidR="00942B82" w:rsidRPr="00942B82">
        <w:rPr>
          <w:rFonts w:cs="Arial"/>
          <w:sz w:val="28"/>
          <w:szCs w:val="28"/>
        </w:rPr>
        <w:t>Engagement, Participation and Inclusion Division</w:t>
      </w:r>
      <w:r w:rsidR="00942B82">
        <w:rPr>
          <w:rFonts w:cs="Arial"/>
          <w:sz w:val="28"/>
          <w:szCs w:val="28"/>
        </w:rPr>
        <w:t xml:space="preserve">, </w:t>
      </w:r>
      <w:r w:rsidR="00942B82" w:rsidRPr="00942B82">
        <w:rPr>
          <w:rFonts w:cs="Arial"/>
          <w:sz w:val="28"/>
          <w:szCs w:val="28"/>
        </w:rPr>
        <w:t>Higher Education &amp; Skills Group</w:t>
      </w:r>
      <w:r w:rsidRPr="00557B5E">
        <w:rPr>
          <w:rFonts w:cs="Arial"/>
          <w:sz w:val="28"/>
          <w:szCs w:val="28"/>
        </w:rPr>
        <w:t xml:space="preserve"> and are situated in the DET (Department</w:t>
      </w:r>
      <w:r w:rsidR="00DF7622">
        <w:rPr>
          <w:rFonts w:cs="Arial"/>
          <w:sz w:val="28"/>
          <w:szCs w:val="28"/>
        </w:rPr>
        <w:t xml:space="preserve"> of</w:t>
      </w:r>
      <w:r w:rsidRPr="00557B5E">
        <w:rPr>
          <w:rFonts w:cs="Arial"/>
          <w:sz w:val="28"/>
          <w:szCs w:val="28"/>
        </w:rPr>
        <w:t xml:space="preserve"> Education &amp; Training</w:t>
      </w:r>
      <w:r w:rsidR="00092782">
        <w:rPr>
          <w:rFonts w:cs="Arial"/>
          <w:sz w:val="28"/>
          <w:szCs w:val="28"/>
        </w:rPr>
        <w:t>)</w:t>
      </w:r>
      <w:r w:rsidRPr="00557B5E">
        <w:rPr>
          <w:rFonts w:cs="Arial"/>
          <w:sz w:val="28"/>
          <w:szCs w:val="28"/>
        </w:rPr>
        <w:t xml:space="preserve"> see contacts </w:t>
      </w:r>
      <w:r w:rsidR="00DF7622">
        <w:rPr>
          <w:rFonts w:cs="Arial"/>
          <w:sz w:val="28"/>
          <w:szCs w:val="28"/>
        </w:rPr>
        <w:t>at the end of this section</w:t>
      </w:r>
      <w:r w:rsidR="00B77423">
        <w:rPr>
          <w:rFonts w:cs="Arial"/>
          <w:sz w:val="28"/>
          <w:szCs w:val="28"/>
        </w:rPr>
        <w:t xml:space="preserve">. Compliance for ACFE funding is </w:t>
      </w:r>
      <w:r w:rsidR="002C53CB">
        <w:rPr>
          <w:rFonts w:cs="Arial"/>
          <w:sz w:val="28"/>
          <w:szCs w:val="28"/>
        </w:rPr>
        <w:t xml:space="preserve">much more complex </w:t>
      </w:r>
      <w:r w:rsidR="007068ED">
        <w:rPr>
          <w:rFonts w:cs="Arial"/>
          <w:sz w:val="28"/>
          <w:szCs w:val="28"/>
        </w:rPr>
        <w:t xml:space="preserve">than </w:t>
      </w:r>
      <w:r w:rsidR="003D6E21">
        <w:rPr>
          <w:rFonts w:cs="Arial"/>
          <w:sz w:val="28"/>
          <w:szCs w:val="28"/>
        </w:rPr>
        <w:t>DFFH</w:t>
      </w:r>
      <w:r w:rsidR="007068ED">
        <w:rPr>
          <w:rFonts w:cs="Arial"/>
          <w:sz w:val="28"/>
          <w:szCs w:val="28"/>
        </w:rPr>
        <w:t xml:space="preserve"> funding </w:t>
      </w:r>
      <w:r w:rsidR="002C53CB">
        <w:rPr>
          <w:rFonts w:cs="Arial"/>
          <w:sz w:val="28"/>
          <w:szCs w:val="28"/>
        </w:rPr>
        <w:t xml:space="preserve">and includes </w:t>
      </w:r>
      <w:r w:rsidR="002C53CB">
        <w:rPr>
          <w:sz w:val="28"/>
          <w:szCs w:val="28"/>
        </w:rPr>
        <w:t xml:space="preserve">an </w:t>
      </w:r>
      <w:r w:rsidR="002C53CB" w:rsidRPr="00462E12">
        <w:rPr>
          <w:sz w:val="28"/>
          <w:szCs w:val="28"/>
        </w:rPr>
        <w:t>ACFE Business and Governance Status (BGS) assessment</w:t>
      </w:r>
      <w:r w:rsidR="002C53CB">
        <w:rPr>
          <w:sz w:val="28"/>
          <w:szCs w:val="28"/>
        </w:rPr>
        <w:t>.</w:t>
      </w:r>
      <w:r w:rsidR="002C53CB" w:rsidRPr="00462E12">
        <w:rPr>
          <w:sz w:val="28"/>
          <w:szCs w:val="28"/>
        </w:rPr>
        <w:t xml:space="preserve"> </w:t>
      </w:r>
      <w:r w:rsidR="00B14854">
        <w:rPr>
          <w:sz w:val="28"/>
          <w:szCs w:val="28"/>
        </w:rPr>
        <w:t xml:space="preserve">Please contact </w:t>
      </w:r>
      <w:r w:rsidR="00DE3EE8">
        <w:rPr>
          <w:sz w:val="28"/>
          <w:szCs w:val="28"/>
        </w:rPr>
        <w:t xml:space="preserve">the regional support team </w:t>
      </w:r>
      <w:r w:rsidR="00123035">
        <w:rPr>
          <w:sz w:val="28"/>
          <w:szCs w:val="28"/>
        </w:rPr>
        <w:t xml:space="preserve">to assist you with meeting your </w:t>
      </w:r>
      <w:r w:rsidR="00CA0740">
        <w:rPr>
          <w:sz w:val="28"/>
          <w:szCs w:val="28"/>
        </w:rPr>
        <w:t xml:space="preserve">Service Agreement </w:t>
      </w:r>
      <w:r w:rsidR="00123035">
        <w:rPr>
          <w:sz w:val="28"/>
          <w:szCs w:val="28"/>
        </w:rPr>
        <w:t>obligations.</w:t>
      </w:r>
    </w:p>
    <w:p w14:paraId="7537B1AA" w14:textId="77777777" w:rsidR="00942B82" w:rsidRPr="00942B82" w:rsidRDefault="00942B82" w:rsidP="00942B82">
      <w:pPr>
        <w:pStyle w:val="DHHSbullet1"/>
        <w:numPr>
          <w:ilvl w:val="0"/>
          <w:numId w:val="0"/>
        </w:numPr>
        <w:rPr>
          <w:sz w:val="28"/>
          <w:szCs w:val="28"/>
        </w:rPr>
      </w:pPr>
      <w:r w:rsidRPr="00942B82">
        <w:rPr>
          <w:sz w:val="28"/>
          <w:szCs w:val="28"/>
        </w:rPr>
        <w:t>Below is a very brief overview and links for those of you who have ACFE funding. The links provided will give you resources and contacts to fulfil your obligations and the Networkers are always only a call away! See this link to the Department of Education website regarding running a Learn Local (ACFE funded) organisation.</w:t>
      </w:r>
    </w:p>
    <w:p w14:paraId="365769B3" w14:textId="77777777" w:rsidR="00942B82" w:rsidRDefault="00942B82" w:rsidP="00942B82">
      <w:pPr>
        <w:pStyle w:val="DHHSbullet1"/>
        <w:numPr>
          <w:ilvl w:val="0"/>
          <w:numId w:val="0"/>
        </w:numPr>
        <w:rPr>
          <w:sz w:val="28"/>
          <w:szCs w:val="28"/>
        </w:rPr>
      </w:pPr>
    </w:p>
    <w:p w14:paraId="7DD0AB83" w14:textId="22511C23" w:rsidR="004E6E68" w:rsidRPr="005F3E93" w:rsidRDefault="004E6E68" w:rsidP="004E6E68">
      <w:pPr>
        <w:rPr>
          <w:rFonts w:ascii="Arial" w:hAnsi="Arial" w:cs="Arial"/>
          <w:b/>
          <w:color w:val="0070C0"/>
          <w:sz w:val="28"/>
          <w:szCs w:val="28"/>
        </w:rPr>
      </w:pPr>
      <w:r w:rsidRPr="005F3E93">
        <w:rPr>
          <w:rFonts w:ascii="Arial" w:hAnsi="Arial" w:cs="Arial"/>
          <w:b/>
          <w:color w:val="0070C0"/>
          <w:sz w:val="28"/>
          <w:szCs w:val="28"/>
        </w:rPr>
        <w:t xml:space="preserve">Learn Local requirements to check your Organisation’s </w:t>
      </w:r>
      <w:proofErr w:type="gramStart"/>
      <w:r w:rsidRPr="005F3E93">
        <w:rPr>
          <w:rFonts w:ascii="Arial" w:hAnsi="Arial" w:cs="Arial"/>
          <w:b/>
          <w:color w:val="0070C0"/>
          <w:sz w:val="28"/>
          <w:szCs w:val="28"/>
        </w:rPr>
        <w:t>compliance</w:t>
      </w:r>
      <w:proofErr w:type="gramEnd"/>
    </w:p>
    <w:p w14:paraId="57DDA9B8" w14:textId="2B15DE5C" w:rsidR="00BB4CB4" w:rsidRDefault="004E6E68" w:rsidP="004E6E68">
      <w:pPr>
        <w:rPr>
          <w:rFonts w:ascii="Arial" w:hAnsi="Arial" w:cs="Arial"/>
          <w:sz w:val="28"/>
          <w:szCs w:val="28"/>
        </w:rPr>
      </w:pPr>
      <w:r w:rsidRPr="004E6E68">
        <w:rPr>
          <w:rFonts w:ascii="Arial" w:hAnsi="Arial" w:cs="Arial"/>
          <w:sz w:val="28"/>
          <w:szCs w:val="28"/>
        </w:rPr>
        <w:t xml:space="preserve">As outlined in the ACFE Board Pre-accredited Training Delivery Guide, DET website &amp; Preaccredited Quality Framework (PQF) kit. </w:t>
      </w:r>
      <w:r w:rsidR="00BB4CB4">
        <w:rPr>
          <w:rFonts w:ascii="Arial" w:hAnsi="Arial" w:cs="Arial"/>
          <w:sz w:val="28"/>
          <w:szCs w:val="28"/>
        </w:rPr>
        <w:t xml:space="preserve">Any information on the DET website will be found on the link below. </w:t>
      </w:r>
    </w:p>
    <w:p w14:paraId="13966A3B" w14:textId="0675C323" w:rsidR="00BC125B" w:rsidRPr="00B60B67" w:rsidRDefault="00BC125B" w:rsidP="00BC125B">
      <w:pPr>
        <w:rPr>
          <w:rFonts w:ascii="Arial" w:hAnsi="Arial" w:cs="Arial"/>
          <w:sz w:val="28"/>
          <w:szCs w:val="28"/>
        </w:rPr>
      </w:pPr>
    </w:p>
    <w:p w14:paraId="38071441" w14:textId="2ABB412B" w:rsidR="004E6E68" w:rsidRPr="004E6E68" w:rsidRDefault="004E6E68" w:rsidP="004E6E68">
      <w:pPr>
        <w:rPr>
          <w:rFonts w:ascii="Arial" w:hAnsi="Arial" w:cs="Arial"/>
          <w:bCs/>
          <w:sz w:val="28"/>
          <w:szCs w:val="28"/>
        </w:rPr>
      </w:pPr>
      <w:r w:rsidRPr="004E6E68">
        <w:rPr>
          <w:rFonts w:ascii="Arial" w:hAnsi="Arial" w:cs="Arial"/>
          <w:b/>
          <w:sz w:val="28"/>
          <w:szCs w:val="28"/>
        </w:rPr>
        <w:t>Course delivery requirements including “AFrames</w:t>
      </w:r>
      <w:r w:rsidRPr="004E6E68">
        <w:rPr>
          <w:rFonts w:ascii="Arial" w:hAnsi="Arial" w:cs="Arial"/>
          <w:bCs/>
          <w:sz w:val="28"/>
          <w:szCs w:val="28"/>
        </w:rPr>
        <w:t>”</w:t>
      </w:r>
      <w:r>
        <w:rPr>
          <w:rFonts w:ascii="Arial" w:hAnsi="Arial" w:cs="Arial"/>
          <w:bCs/>
          <w:sz w:val="28"/>
          <w:szCs w:val="28"/>
        </w:rPr>
        <w:t xml:space="preserve"> </w:t>
      </w:r>
      <w:r w:rsidRPr="004E6E68">
        <w:rPr>
          <w:rFonts w:ascii="Arial" w:hAnsi="Arial" w:cs="Arial"/>
          <w:bCs/>
          <w:sz w:val="28"/>
          <w:szCs w:val="28"/>
        </w:rPr>
        <w:t>(Course curriculum)</w:t>
      </w:r>
    </w:p>
    <w:p w14:paraId="6F2DC35C" w14:textId="608A37CD" w:rsidR="004E6E68" w:rsidRDefault="004E6E68" w:rsidP="00B60B67">
      <w:pPr>
        <w:rPr>
          <w:rFonts w:ascii="Arial" w:hAnsi="Arial" w:cs="Arial"/>
          <w:sz w:val="28"/>
          <w:szCs w:val="28"/>
        </w:rPr>
      </w:pPr>
      <w:r>
        <w:rPr>
          <w:rFonts w:ascii="Arial" w:hAnsi="Arial" w:cs="Arial"/>
          <w:sz w:val="28"/>
          <w:szCs w:val="28"/>
        </w:rPr>
        <w:t>Eligibility for participants</w:t>
      </w:r>
      <w:r w:rsidR="00A22673">
        <w:rPr>
          <w:rFonts w:ascii="Arial" w:hAnsi="Arial" w:cs="Arial"/>
          <w:sz w:val="28"/>
          <w:szCs w:val="28"/>
        </w:rPr>
        <w:t xml:space="preserve"> can vary each year – The following are the 2020 priority cohorts</w:t>
      </w:r>
      <w:r w:rsidR="00AD5E78">
        <w:rPr>
          <w:rFonts w:ascii="Arial" w:hAnsi="Arial" w:cs="Arial"/>
          <w:sz w:val="28"/>
          <w:szCs w:val="28"/>
        </w:rPr>
        <w:t xml:space="preserve"> to give you an idea of expectations but check the link above for most recent requirements and information</w:t>
      </w:r>
      <w:r w:rsidR="00A22673">
        <w:rPr>
          <w:rFonts w:ascii="Arial" w:hAnsi="Arial" w:cs="Arial"/>
          <w:sz w:val="28"/>
          <w:szCs w:val="28"/>
        </w:rPr>
        <w:t>:</w:t>
      </w:r>
    </w:p>
    <w:p w14:paraId="0FA3689C" w14:textId="6ECBD434" w:rsidR="00A22673" w:rsidRPr="005F3E93" w:rsidRDefault="00A22673" w:rsidP="005F3E93">
      <w:pPr>
        <w:pStyle w:val="ListParagraph"/>
        <w:numPr>
          <w:ilvl w:val="0"/>
          <w:numId w:val="23"/>
        </w:numPr>
        <w:rPr>
          <w:rFonts w:ascii="Arial" w:hAnsi="Arial" w:cs="Arial"/>
          <w:sz w:val="28"/>
          <w:szCs w:val="28"/>
        </w:rPr>
      </w:pPr>
      <w:r w:rsidRPr="005F3E93">
        <w:rPr>
          <w:rFonts w:ascii="Arial" w:hAnsi="Arial" w:cs="Arial"/>
          <w:sz w:val="28"/>
          <w:szCs w:val="28"/>
        </w:rPr>
        <w:t>Women seeking to re-enter the workforce after significant time away, women who have experienced or are experiencing family violence</w:t>
      </w:r>
      <w:r w:rsidR="00B60B67">
        <w:rPr>
          <w:rFonts w:ascii="Arial" w:hAnsi="Arial" w:cs="Arial"/>
          <w:sz w:val="28"/>
          <w:szCs w:val="28"/>
        </w:rPr>
        <w:t>.</w:t>
      </w:r>
    </w:p>
    <w:p w14:paraId="0AF0EE82" w14:textId="77777777" w:rsidR="00A22673" w:rsidRPr="005F3E93" w:rsidRDefault="00A22673" w:rsidP="005F3E93">
      <w:pPr>
        <w:pStyle w:val="ListParagraph"/>
        <w:numPr>
          <w:ilvl w:val="0"/>
          <w:numId w:val="23"/>
        </w:numPr>
        <w:rPr>
          <w:rFonts w:ascii="Arial" w:hAnsi="Arial" w:cs="Arial"/>
          <w:sz w:val="28"/>
          <w:szCs w:val="28"/>
        </w:rPr>
      </w:pPr>
      <w:r w:rsidRPr="005F3E93">
        <w:rPr>
          <w:rFonts w:ascii="Arial" w:hAnsi="Arial" w:cs="Arial"/>
          <w:sz w:val="28"/>
          <w:szCs w:val="28"/>
        </w:rPr>
        <w:t>Early school leavers, both mature and youth</w:t>
      </w:r>
    </w:p>
    <w:p w14:paraId="57FAAFCA" w14:textId="77777777" w:rsidR="00A22673" w:rsidRPr="005F3E93" w:rsidRDefault="00A22673" w:rsidP="005F3E93">
      <w:pPr>
        <w:pStyle w:val="ListParagraph"/>
        <w:numPr>
          <w:ilvl w:val="0"/>
          <w:numId w:val="23"/>
        </w:numPr>
        <w:rPr>
          <w:rFonts w:ascii="Arial" w:hAnsi="Arial" w:cs="Arial"/>
          <w:sz w:val="28"/>
          <w:szCs w:val="28"/>
        </w:rPr>
      </w:pPr>
      <w:r w:rsidRPr="005F3E93">
        <w:rPr>
          <w:rFonts w:ascii="Arial" w:hAnsi="Arial" w:cs="Arial"/>
          <w:sz w:val="28"/>
          <w:szCs w:val="28"/>
        </w:rPr>
        <w:t>Low skilled and vulnerable workers</w:t>
      </w:r>
    </w:p>
    <w:p w14:paraId="4736CBEC" w14:textId="77777777" w:rsidR="00A22673" w:rsidRPr="005F3E93" w:rsidRDefault="00A22673" w:rsidP="005F3E93">
      <w:pPr>
        <w:pStyle w:val="ListParagraph"/>
        <w:numPr>
          <w:ilvl w:val="0"/>
          <w:numId w:val="23"/>
        </w:numPr>
        <w:rPr>
          <w:rFonts w:ascii="Arial" w:hAnsi="Arial" w:cs="Arial"/>
          <w:sz w:val="28"/>
          <w:szCs w:val="28"/>
        </w:rPr>
      </w:pPr>
      <w:r w:rsidRPr="005F3E93">
        <w:rPr>
          <w:rFonts w:ascii="Arial" w:hAnsi="Arial" w:cs="Arial"/>
          <w:sz w:val="28"/>
          <w:szCs w:val="28"/>
        </w:rPr>
        <w:t>Indigenous people</w:t>
      </w:r>
    </w:p>
    <w:p w14:paraId="1C39FA06" w14:textId="77777777" w:rsidR="00A22673" w:rsidRPr="005F3E93" w:rsidRDefault="00A22673" w:rsidP="005F3E93">
      <w:pPr>
        <w:pStyle w:val="ListParagraph"/>
        <w:numPr>
          <w:ilvl w:val="0"/>
          <w:numId w:val="23"/>
        </w:numPr>
        <w:rPr>
          <w:rFonts w:ascii="Arial" w:hAnsi="Arial" w:cs="Arial"/>
          <w:sz w:val="28"/>
          <w:szCs w:val="28"/>
        </w:rPr>
      </w:pPr>
      <w:r w:rsidRPr="005F3E93">
        <w:rPr>
          <w:rFonts w:ascii="Arial" w:hAnsi="Arial" w:cs="Arial"/>
          <w:sz w:val="28"/>
          <w:szCs w:val="28"/>
        </w:rPr>
        <w:t>Unemployed and underemployed people</w:t>
      </w:r>
    </w:p>
    <w:p w14:paraId="7739711F" w14:textId="77777777" w:rsidR="00A22673" w:rsidRPr="005F3E93" w:rsidRDefault="00A22673" w:rsidP="005F3E93">
      <w:pPr>
        <w:pStyle w:val="ListParagraph"/>
        <w:numPr>
          <w:ilvl w:val="0"/>
          <w:numId w:val="23"/>
        </w:numPr>
        <w:rPr>
          <w:rFonts w:ascii="Arial" w:hAnsi="Arial" w:cs="Arial"/>
          <w:sz w:val="28"/>
          <w:szCs w:val="28"/>
        </w:rPr>
      </w:pPr>
      <w:r w:rsidRPr="005F3E93">
        <w:rPr>
          <w:rFonts w:ascii="Arial" w:hAnsi="Arial" w:cs="Arial"/>
          <w:sz w:val="28"/>
          <w:szCs w:val="28"/>
        </w:rPr>
        <w:t>People from culturally or linguistically diverse backgrounds</w:t>
      </w:r>
    </w:p>
    <w:p w14:paraId="71B5B442" w14:textId="2A5C7F5A" w:rsidR="00A22673" w:rsidRPr="005F3E93" w:rsidRDefault="00A22673" w:rsidP="005F3E93">
      <w:pPr>
        <w:pStyle w:val="ListParagraph"/>
        <w:numPr>
          <w:ilvl w:val="0"/>
          <w:numId w:val="23"/>
        </w:numPr>
        <w:rPr>
          <w:rFonts w:ascii="Arial" w:hAnsi="Arial" w:cs="Arial"/>
          <w:sz w:val="28"/>
          <w:szCs w:val="28"/>
        </w:rPr>
      </w:pPr>
      <w:r w:rsidRPr="005F3E93">
        <w:rPr>
          <w:rFonts w:ascii="Arial" w:hAnsi="Arial" w:cs="Arial"/>
          <w:sz w:val="28"/>
          <w:szCs w:val="28"/>
        </w:rPr>
        <w:t xml:space="preserve">Disengaged young </w:t>
      </w:r>
      <w:proofErr w:type="gramStart"/>
      <w:r w:rsidRPr="005F3E93">
        <w:rPr>
          <w:rFonts w:ascii="Arial" w:hAnsi="Arial" w:cs="Arial"/>
          <w:sz w:val="28"/>
          <w:szCs w:val="28"/>
        </w:rPr>
        <w:t>people</w:t>
      </w:r>
      <w:proofErr w:type="gramEnd"/>
    </w:p>
    <w:p w14:paraId="1DB1FF46" w14:textId="62D14DDF" w:rsidR="00A22673" w:rsidRPr="005F3E93" w:rsidRDefault="00A22673" w:rsidP="005F3E93">
      <w:pPr>
        <w:pStyle w:val="ListParagraph"/>
        <w:numPr>
          <w:ilvl w:val="0"/>
          <w:numId w:val="23"/>
        </w:numPr>
        <w:rPr>
          <w:rFonts w:ascii="Arial" w:hAnsi="Arial" w:cs="Arial"/>
          <w:sz w:val="28"/>
          <w:szCs w:val="28"/>
        </w:rPr>
      </w:pPr>
      <w:r w:rsidRPr="005F3E93">
        <w:rPr>
          <w:rFonts w:ascii="Arial" w:hAnsi="Arial" w:cs="Arial"/>
          <w:sz w:val="28"/>
          <w:szCs w:val="28"/>
        </w:rPr>
        <w:t>People with a disability</w:t>
      </w:r>
    </w:p>
    <w:p w14:paraId="02A0DE61" w14:textId="7B735913" w:rsidR="004E6E68" w:rsidRPr="004E6E68" w:rsidRDefault="004E6E68" w:rsidP="004E6E68">
      <w:pPr>
        <w:numPr>
          <w:ilvl w:val="0"/>
          <w:numId w:val="20"/>
        </w:numPr>
        <w:rPr>
          <w:rFonts w:ascii="Arial" w:hAnsi="Arial" w:cs="Arial"/>
          <w:sz w:val="28"/>
          <w:szCs w:val="28"/>
        </w:rPr>
      </w:pPr>
      <w:r w:rsidRPr="004E6E68">
        <w:rPr>
          <w:rFonts w:ascii="Arial" w:hAnsi="Arial" w:cs="Arial"/>
          <w:sz w:val="28"/>
          <w:szCs w:val="28"/>
        </w:rPr>
        <w:lastRenderedPageBreak/>
        <w:t xml:space="preserve">Minimum course duration </w:t>
      </w:r>
      <w:r w:rsidR="00A22673">
        <w:rPr>
          <w:rFonts w:ascii="Arial" w:hAnsi="Arial" w:cs="Arial"/>
          <w:sz w:val="28"/>
          <w:szCs w:val="28"/>
        </w:rPr>
        <w:t xml:space="preserve">is </w:t>
      </w:r>
      <w:r w:rsidRPr="004E6E68">
        <w:rPr>
          <w:rFonts w:ascii="Arial" w:hAnsi="Arial" w:cs="Arial"/>
          <w:sz w:val="28"/>
          <w:szCs w:val="28"/>
        </w:rPr>
        <w:t xml:space="preserve">20 </w:t>
      </w:r>
      <w:r w:rsidR="005F3E93" w:rsidRPr="004E6E68">
        <w:rPr>
          <w:rFonts w:ascii="Arial" w:hAnsi="Arial" w:cs="Arial"/>
          <w:sz w:val="28"/>
          <w:szCs w:val="28"/>
        </w:rPr>
        <w:t>hours,</w:t>
      </w:r>
      <w:r w:rsidRPr="004E6E68">
        <w:rPr>
          <w:rFonts w:ascii="Arial" w:hAnsi="Arial" w:cs="Arial"/>
          <w:sz w:val="28"/>
          <w:szCs w:val="28"/>
        </w:rPr>
        <w:t xml:space="preserve"> but courses can be </w:t>
      </w:r>
      <w:r w:rsidR="00CC7F1C">
        <w:rPr>
          <w:rFonts w:ascii="Arial" w:hAnsi="Arial" w:cs="Arial"/>
          <w:sz w:val="28"/>
          <w:szCs w:val="28"/>
        </w:rPr>
        <w:t xml:space="preserve">longer </w:t>
      </w:r>
      <w:r w:rsidRPr="004E6E68">
        <w:rPr>
          <w:rFonts w:ascii="Arial" w:hAnsi="Arial" w:cs="Arial"/>
          <w:sz w:val="28"/>
          <w:szCs w:val="28"/>
        </w:rPr>
        <w:t>than this</w:t>
      </w:r>
      <w:r w:rsidR="00A22673">
        <w:rPr>
          <w:rFonts w:ascii="Arial" w:hAnsi="Arial" w:cs="Arial"/>
          <w:sz w:val="28"/>
          <w:szCs w:val="28"/>
        </w:rPr>
        <w:t>.</w:t>
      </w:r>
    </w:p>
    <w:p w14:paraId="43FBC0F6" w14:textId="12E267DE" w:rsidR="002B6FEB" w:rsidRPr="002B6FEB" w:rsidRDefault="002B6FEB" w:rsidP="002B6FEB">
      <w:pPr>
        <w:numPr>
          <w:ilvl w:val="0"/>
          <w:numId w:val="20"/>
        </w:numPr>
        <w:rPr>
          <w:rFonts w:ascii="Arial" w:hAnsi="Arial" w:cs="Arial"/>
          <w:sz w:val="28"/>
          <w:szCs w:val="28"/>
        </w:rPr>
      </w:pPr>
      <w:r w:rsidRPr="002B6FEB">
        <w:rPr>
          <w:rFonts w:ascii="Arial" w:hAnsi="Arial" w:cs="Arial"/>
          <w:sz w:val="28"/>
          <w:szCs w:val="28"/>
        </w:rPr>
        <w:t xml:space="preserve">Delivery Plans are usually required to be submitted in September/October outlining what you intend to deliver in the following year (you will need to anticipate the number of learners who are likely to participate in the course.) </w:t>
      </w:r>
    </w:p>
    <w:p w14:paraId="2C266FF1" w14:textId="697A5D5E" w:rsidR="002B6FEB" w:rsidRPr="002B6FEB" w:rsidRDefault="002B6FEB" w:rsidP="002B6FEB">
      <w:pPr>
        <w:numPr>
          <w:ilvl w:val="0"/>
          <w:numId w:val="20"/>
        </w:numPr>
        <w:rPr>
          <w:rFonts w:ascii="Arial" w:hAnsi="Arial" w:cs="Arial"/>
          <w:sz w:val="28"/>
          <w:szCs w:val="28"/>
        </w:rPr>
      </w:pPr>
      <w:r w:rsidRPr="002B6FEB">
        <w:rPr>
          <w:rFonts w:ascii="Arial" w:hAnsi="Arial" w:cs="Arial"/>
          <w:sz w:val="28"/>
          <w:szCs w:val="28"/>
        </w:rPr>
        <w:t>The Delivery Plan template will self-generate the totals (to date, the number of hours allocated have been similar or the same as you received in the previous year, although this is not guaranteed and will be dependent on current policies and is at the discretion of Regional Staff.) New courses must have AFrames attached to the Delivery Plan submission email.</w:t>
      </w:r>
      <w:r w:rsidR="005F3E93">
        <w:rPr>
          <w:rFonts w:ascii="Arial" w:hAnsi="Arial" w:cs="Arial"/>
          <w:sz w:val="28"/>
          <w:szCs w:val="28"/>
        </w:rPr>
        <w:t xml:space="preserve"> </w:t>
      </w:r>
    </w:p>
    <w:p w14:paraId="59A12A78" w14:textId="7738D5F8" w:rsidR="002B6FEB" w:rsidRPr="002B6FEB" w:rsidRDefault="002B6FEB" w:rsidP="002B6FEB">
      <w:pPr>
        <w:numPr>
          <w:ilvl w:val="0"/>
          <w:numId w:val="20"/>
        </w:numPr>
        <w:rPr>
          <w:rFonts w:ascii="Arial" w:hAnsi="Arial" w:cs="Arial"/>
          <w:sz w:val="28"/>
          <w:szCs w:val="28"/>
        </w:rPr>
      </w:pPr>
      <w:r w:rsidRPr="002B6FEB">
        <w:rPr>
          <w:rFonts w:ascii="Arial" w:hAnsi="Arial" w:cs="Arial"/>
          <w:sz w:val="28"/>
          <w:szCs w:val="28"/>
        </w:rPr>
        <w:t>Once approved, notification by the Regional Team will outline your allocated funding and approved Student Contact Hours (SCH). The current unit price is $9.</w:t>
      </w:r>
      <w:r w:rsidR="001A1DAF">
        <w:rPr>
          <w:rFonts w:ascii="Arial" w:hAnsi="Arial" w:cs="Arial"/>
          <w:sz w:val="28"/>
          <w:szCs w:val="28"/>
        </w:rPr>
        <w:t>3</w:t>
      </w:r>
      <w:r w:rsidRPr="002B6FEB">
        <w:rPr>
          <w:rFonts w:ascii="Arial" w:hAnsi="Arial" w:cs="Arial"/>
          <w:sz w:val="28"/>
          <w:szCs w:val="28"/>
        </w:rPr>
        <w:t xml:space="preserve">0 per student contact hour.  </w:t>
      </w:r>
    </w:p>
    <w:p w14:paraId="16E72718" w14:textId="28A63197" w:rsidR="002B6FEB" w:rsidRDefault="002B6FEB" w:rsidP="002B6FEB">
      <w:pPr>
        <w:numPr>
          <w:ilvl w:val="0"/>
          <w:numId w:val="20"/>
        </w:numPr>
        <w:rPr>
          <w:rFonts w:ascii="Arial" w:hAnsi="Arial" w:cs="Arial"/>
          <w:sz w:val="28"/>
          <w:szCs w:val="28"/>
        </w:rPr>
      </w:pPr>
      <w:r w:rsidRPr="002B6FEB">
        <w:rPr>
          <w:rFonts w:ascii="Arial" w:hAnsi="Arial" w:cs="Arial"/>
          <w:sz w:val="28"/>
          <w:szCs w:val="28"/>
        </w:rPr>
        <w:t xml:space="preserve">Therefore, if you have a 5-week course of 20 hours (4 hours per week) and you have 8 participants, you </w:t>
      </w:r>
      <w:proofErr w:type="gramStart"/>
      <w:r w:rsidRPr="002B6FEB">
        <w:rPr>
          <w:rFonts w:ascii="Arial" w:hAnsi="Arial" w:cs="Arial"/>
          <w:sz w:val="28"/>
          <w:szCs w:val="28"/>
        </w:rPr>
        <w:t>would</w:t>
      </w:r>
      <w:proofErr w:type="gramEnd"/>
      <w:r w:rsidRPr="002B6FEB">
        <w:rPr>
          <w:rFonts w:ascii="Arial" w:hAnsi="Arial" w:cs="Arial"/>
          <w:sz w:val="28"/>
          <w:szCs w:val="28"/>
        </w:rPr>
        <w:t xml:space="preserve"> receive $1,456 to assist with running that course (20 hours x $9.10)</w:t>
      </w:r>
    </w:p>
    <w:p w14:paraId="0AC92502" w14:textId="5638DD76" w:rsidR="003F6172" w:rsidRPr="00BC125B" w:rsidRDefault="003F6172" w:rsidP="002B6FEB">
      <w:pPr>
        <w:numPr>
          <w:ilvl w:val="0"/>
          <w:numId w:val="20"/>
        </w:numPr>
        <w:rPr>
          <w:rFonts w:ascii="Arial" w:hAnsi="Arial" w:cs="Arial"/>
          <w:color w:val="000000" w:themeColor="text1"/>
          <w:sz w:val="28"/>
          <w:szCs w:val="28"/>
        </w:rPr>
      </w:pPr>
      <w:r w:rsidRPr="00BC125B">
        <w:rPr>
          <w:rFonts w:ascii="Arial" w:hAnsi="Arial" w:cs="Arial"/>
          <w:color w:val="000000" w:themeColor="text1"/>
          <w:sz w:val="28"/>
          <w:szCs w:val="28"/>
        </w:rPr>
        <w:t xml:space="preserve">Fees to be managed as per link: </w:t>
      </w:r>
    </w:p>
    <w:p w14:paraId="5E94D035" w14:textId="12E38B0B" w:rsidR="005A362D" w:rsidRPr="002B6FEB" w:rsidRDefault="00000000" w:rsidP="005A362D">
      <w:pPr>
        <w:ind w:left="720"/>
        <w:rPr>
          <w:rFonts w:ascii="Arial" w:hAnsi="Arial" w:cs="Arial"/>
          <w:sz w:val="28"/>
          <w:szCs w:val="28"/>
        </w:rPr>
      </w:pPr>
      <w:hyperlink r:id="rId37" w:history="1">
        <w:r w:rsidR="005A362D" w:rsidRPr="006461F7">
          <w:rPr>
            <w:rStyle w:val="Hyperlink"/>
            <w:rFonts w:ascii="Arial" w:hAnsi="Arial" w:cs="Arial"/>
            <w:sz w:val="28"/>
            <w:szCs w:val="28"/>
          </w:rPr>
          <w:t>https://www.vic.gov.au/pre-accredited-course-fees-and-subsidies?Redirect=1</w:t>
        </w:r>
      </w:hyperlink>
      <w:r w:rsidR="005A362D">
        <w:rPr>
          <w:rFonts w:ascii="Arial" w:hAnsi="Arial" w:cs="Arial"/>
          <w:sz w:val="28"/>
          <w:szCs w:val="28"/>
        </w:rPr>
        <w:t xml:space="preserve"> </w:t>
      </w:r>
    </w:p>
    <w:p w14:paraId="1BE0592D" w14:textId="0AC16E45" w:rsidR="002B6FEB" w:rsidRPr="002B6FEB" w:rsidRDefault="00EC1BA7" w:rsidP="002B6FEB">
      <w:pPr>
        <w:numPr>
          <w:ilvl w:val="0"/>
          <w:numId w:val="20"/>
        </w:numPr>
        <w:rPr>
          <w:rFonts w:ascii="Arial" w:hAnsi="Arial" w:cs="Arial"/>
          <w:sz w:val="28"/>
          <w:szCs w:val="28"/>
        </w:rPr>
      </w:pPr>
      <w:r w:rsidRPr="002B6FEB">
        <w:rPr>
          <w:rFonts w:ascii="Arial" w:hAnsi="Arial" w:cs="Arial"/>
          <w:sz w:val="28"/>
          <w:szCs w:val="28"/>
        </w:rPr>
        <w:t>NHs</w:t>
      </w:r>
      <w:r w:rsidR="002B6FEB" w:rsidRPr="002B6FEB">
        <w:rPr>
          <w:rFonts w:ascii="Arial" w:hAnsi="Arial" w:cs="Arial"/>
          <w:sz w:val="28"/>
          <w:szCs w:val="28"/>
        </w:rPr>
        <w:t xml:space="preserve"> are entitled to add materials costs and a small amenities fee to cover consumables such as tea, coffee and use of the facilities. These additional fees must be transparently outlined to participants at enrolment and in promotional materials along with the tuition fees.</w:t>
      </w:r>
      <w:r w:rsidR="003F6172">
        <w:rPr>
          <w:rFonts w:ascii="Arial" w:hAnsi="Arial" w:cs="Arial"/>
          <w:sz w:val="28"/>
          <w:szCs w:val="28"/>
        </w:rPr>
        <w:t xml:space="preserve"> </w:t>
      </w:r>
    </w:p>
    <w:p w14:paraId="08C9E326" w14:textId="77777777" w:rsidR="002B6FEB" w:rsidRPr="002B6FEB" w:rsidRDefault="002B6FEB" w:rsidP="002B6FEB">
      <w:pPr>
        <w:numPr>
          <w:ilvl w:val="0"/>
          <w:numId w:val="20"/>
        </w:numPr>
        <w:rPr>
          <w:rFonts w:ascii="Arial" w:hAnsi="Arial" w:cs="Arial"/>
          <w:sz w:val="28"/>
          <w:szCs w:val="28"/>
        </w:rPr>
      </w:pPr>
      <w:r w:rsidRPr="002B6FEB">
        <w:rPr>
          <w:rFonts w:ascii="Arial" w:hAnsi="Arial" w:cs="Arial"/>
          <w:sz w:val="28"/>
          <w:szCs w:val="28"/>
        </w:rPr>
        <w:t xml:space="preserve">Learner details must be uploaded to the Skills Victoria website and the software used for this purpose must be </w:t>
      </w:r>
      <w:r w:rsidRPr="002B6FEB">
        <w:rPr>
          <w:rFonts w:ascii="Arial" w:hAnsi="Arial" w:cs="Arial"/>
          <w:i/>
          <w:sz w:val="28"/>
          <w:szCs w:val="28"/>
        </w:rPr>
        <w:t>AVETMISS</w:t>
      </w:r>
      <w:r w:rsidRPr="002B6FEB">
        <w:rPr>
          <w:rFonts w:ascii="Arial" w:hAnsi="Arial" w:cs="Arial"/>
          <w:sz w:val="28"/>
          <w:szCs w:val="28"/>
        </w:rPr>
        <w:t xml:space="preserve"> compliant. (Australian Vocational Education and Training Management Information Statistical Standard.)</w:t>
      </w:r>
    </w:p>
    <w:p w14:paraId="441BED70" w14:textId="1A13A448" w:rsidR="002B6FEB" w:rsidRDefault="002B6FEB" w:rsidP="002B6FEB">
      <w:pPr>
        <w:numPr>
          <w:ilvl w:val="0"/>
          <w:numId w:val="20"/>
        </w:numPr>
        <w:rPr>
          <w:rFonts w:ascii="Arial" w:hAnsi="Arial" w:cs="Arial"/>
          <w:sz w:val="28"/>
          <w:szCs w:val="28"/>
        </w:rPr>
      </w:pPr>
      <w:r w:rsidRPr="002B6FEB">
        <w:rPr>
          <w:rFonts w:ascii="Arial" w:hAnsi="Arial" w:cs="Arial"/>
          <w:sz w:val="28"/>
          <w:szCs w:val="28"/>
        </w:rPr>
        <w:t>All Learn Local courses are required to have an overview (an AFrame which is part of the Preaccredited Quality Framework) and Session Plan approved by the Regional Staff prior to receiving the funding in the following year.</w:t>
      </w:r>
    </w:p>
    <w:p w14:paraId="7E9226AF" w14:textId="3F2788A7" w:rsidR="002B6FEB" w:rsidRPr="002B6FEB" w:rsidRDefault="002B6FEB" w:rsidP="002B6FEB">
      <w:pPr>
        <w:numPr>
          <w:ilvl w:val="0"/>
          <w:numId w:val="20"/>
        </w:numPr>
        <w:rPr>
          <w:rFonts w:ascii="Arial" w:hAnsi="Arial" w:cs="Arial"/>
          <w:sz w:val="28"/>
          <w:szCs w:val="28"/>
        </w:rPr>
      </w:pPr>
      <w:r w:rsidRPr="002B6FEB">
        <w:rPr>
          <w:rFonts w:ascii="Arial" w:hAnsi="Arial" w:cs="Arial"/>
          <w:sz w:val="28"/>
          <w:szCs w:val="28"/>
        </w:rPr>
        <w:t xml:space="preserve">AFrame documentation in latest PQF format must be provided on request. These include AFrame Overviews and session plans for each </w:t>
      </w:r>
      <w:r w:rsidRPr="002B6FEB">
        <w:rPr>
          <w:rFonts w:ascii="Arial" w:hAnsi="Arial" w:cs="Arial"/>
          <w:sz w:val="28"/>
          <w:szCs w:val="28"/>
        </w:rPr>
        <w:lastRenderedPageBreak/>
        <w:t>funded course stored carefully for ease of access should they be requested by ACFE (DET).</w:t>
      </w:r>
    </w:p>
    <w:p w14:paraId="157194A4" w14:textId="6AB23F4A" w:rsidR="004E6E68" w:rsidRDefault="002B6FEB" w:rsidP="002B6FEB">
      <w:pPr>
        <w:ind w:left="720"/>
        <w:rPr>
          <w:rFonts w:ascii="Arial" w:hAnsi="Arial" w:cs="Arial"/>
          <w:sz w:val="28"/>
          <w:szCs w:val="28"/>
        </w:rPr>
      </w:pPr>
      <w:r w:rsidRPr="002B6FEB">
        <w:rPr>
          <w:rFonts w:ascii="Arial" w:hAnsi="Arial" w:cs="Arial"/>
          <w:sz w:val="28"/>
          <w:szCs w:val="28"/>
        </w:rPr>
        <w:t>(</w:t>
      </w:r>
      <w:hyperlink r:id="rId38" w:history="1">
        <w:r w:rsidRPr="002B6FEB">
          <w:rPr>
            <w:rStyle w:val="Hyperlink"/>
            <w:rFonts w:ascii="Arial" w:hAnsi="Arial" w:cs="Arial"/>
            <w:sz w:val="28"/>
            <w:szCs w:val="28"/>
          </w:rPr>
          <w:t>http://www.education.vic.gov.au/Documents/training/providers/learnlocal/program/pqf/pqfaframe.pdf</w:t>
        </w:r>
      </w:hyperlink>
      <w:r w:rsidRPr="002B6FEB">
        <w:rPr>
          <w:rFonts w:ascii="Arial" w:hAnsi="Arial" w:cs="Arial"/>
          <w:sz w:val="28"/>
          <w:szCs w:val="28"/>
        </w:rPr>
        <w:t xml:space="preserve"> ) </w:t>
      </w:r>
    </w:p>
    <w:p w14:paraId="600073DA" w14:textId="3E714C6D" w:rsidR="004E6E68" w:rsidRPr="004E6E68" w:rsidRDefault="004E6E68" w:rsidP="004E6E68">
      <w:pPr>
        <w:rPr>
          <w:rFonts w:ascii="Arial" w:hAnsi="Arial" w:cs="Arial"/>
          <w:sz w:val="28"/>
          <w:szCs w:val="28"/>
        </w:rPr>
      </w:pPr>
      <w:r w:rsidRPr="004E6E68">
        <w:rPr>
          <w:rFonts w:ascii="Arial" w:hAnsi="Arial" w:cs="Arial"/>
          <w:sz w:val="28"/>
          <w:szCs w:val="28"/>
        </w:rPr>
        <w:t xml:space="preserve"> </w:t>
      </w:r>
      <w:r w:rsidRPr="004E6E68">
        <w:rPr>
          <w:rFonts w:ascii="Arial" w:hAnsi="Arial" w:cs="Arial"/>
          <w:b/>
          <w:sz w:val="28"/>
          <w:szCs w:val="28"/>
        </w:rPr>
        <w:t>Moderation (c</w:t>
      </w:r>
      <w:r w:rsidR="00903103">
        <w:rPr>
          <w:rFonts w:ascii="Arial" w:hAnsi="Arial" w:cs="Arial"/>
          <w:b/>
          <w:sz w:val="28"/>
          <w:szCs w:val="28"/>
        </w:rPr>
        <w:t>ontinuous</w:t>
      </w:r>
      <w:r w:rsidRPr="004E6E68">
        <w:rPr>
          <w:rFonts w:ascii="Arial" w:hAnsi="Arial" w:cs="Arial"/>
          <w:b/>
          <w:sz w:val="28"/>
          <w:szCs w:val="28"/>
        </w:rPr>
        <w:t xml:space="preserve"> improvement</w:t>
      </w:r>
      <w:r w:rsidR="00903103">
        <w:rPr>
          <w:rFonts w:ascii="Arial" w:hAnsi="Arial" w:cs="Arial"/>
          <w:b/>
          <w:sz w:val="28"/>
          <w:szCs w:val="28"/>
        </w:rPr>
        <w:t xml:space="preserve"> process)</w:t>
      </w:r>
    </w:p>
    <w:p w14:paraId="0C694C0A" w14:textId="4F8834AE" w:rsidR="004E6E68" w:rsidRPr="004E6E68" w:rsidRDefault="004E6E68" w:rsidP="004E6E68">
      <w:pPr>
        <w:numPr>
          <w:ilvl w:val="0"/>
          <w:numId w:val="20"/>
        </w:numPr>
        <w:rPr>
          <w:rFonts w:ascii="Arial" w:hAnsi="Arial" w:cs="Arial"/>
          <w:sz w:val="28"/>
          <w:szCs w:val="28"/>
        </w:rPr>
      </w:pPr>
      <w:r w:rsidRPr="004E6E68">
        <w:rPr>
          <w:rFonts w:ascii="Arial" w:hAnsi="Arial" w:cs="Arial"/>
          <w:sz w:val="28"/>
          <w:szCs w:val="28"/>
        </w:rPr>
        <w:t xml:space="preserve">All pre-accredited courses must complete moderation and documentation is to be stored ready for easy accessibility (many </w:t>
      </w:r>
      <w:r w:rsidR="00CC7F1C">
        <w:rPr>
          <w:rFonts w:ascii="Arial" w:hAnsi="Arial" w:cs="Arial"/>
          <w:sz w:val="28"/>
          <w:szCs w:val="28"/>
        </w:rPr>
        <w:t xml:space="preserve">organisations </w:t>
      </w:r>
      <w:r w:rsidRPr="004E6E68">
        <w:rPr>
          <w:rFonts w:ascii="Arial" w:hAnsi="Arial" w:cs="Arial"/>
          <w:sz w:val="28"/>
          <w:szCs w:val="28"/>
        </w:rPr>
        <w:t>store these with the course information so that all information is kept together)</w:t>
      </w:r>
    </w:p>
    <w:p w14:paraId="3E96C6F1" w14:textId="77777777" w:rsidR="004E6E68" w:rsidRPr="004E6E68" w:rsidRDefault="004E6E68" w:rsidP="004E6E68">
      <w:pPr>
        <w:numPr>
          <w:ilvl w:val="0"/>
          <w:numId w:val="20"/>
        </w:numPr>
        <w:rPr>
          <w:rFonts w:ascii="Arial" w:hAnsi="Arial" w:cs="Arial"/>
          <w:sz w:val="28"/>
          <w:szCs w:val="28"/>
        </w:rPr>
      </w:pPr>
      <w:r w:rsidRPr="004E6E68">
        <w:rPr>
          <w:rFonts w:ascii="Arial" w:hAnsi="Arial" w:cs="Arial"/>
          <w:sz w:val="28"/>
          <w:szCs w:val="28"/>
        </w:rPr>
        <w:t xml:space="preserve">Documentation required for Moderation include: </w:t>
      </w:r>
    </w:p>
    <w:p w14:paraId="395AE4F1" w14:textId="77777777" w:rsidR="004E6E68" w:rsidRPr="004E6E68" w:rsidRDefault="004E6E68" w:rsidP="004E6E68">
      <w:pPr>
        <w:numPr>
          <w:ilvl w:val="1"/>
          <w:numId w:val="21"/>
        </w:numPr>
        <w:rPr>
          <w:rFonts w:ascii="Arial" w:hAnsi="Arial" w:cs="Arial"/>
          <w:sz w:val="28"/>
          <w:szCs w:val="28"/>
        </w:rPr>
      </w:pPr>
      <w:r w:rsidRPr="004E6E68">
        <w:rPr>
          <w:rFonts w:ascii="Arial" w:hAnsi="Arial" w:cs="Arial"/>
          <w:sz w:val="28"/>
          <w:szCs w:val="28"/>
        </w:rPr>
        <w:t>Moderation Checklist (Form A)</w:t>
      </w:r>
    </w:p>
    <w:p w14:paraId="6F0DBFC6" w14:textId="77777777" w:rsidR="004E6E68" w:rsidRPr="004E6E68" w:rsidRDefault="004E6E68" w:rsidP="004E6E68">
      <w:pPr>
        <w:numPr>
          <w:ilvl w:val="1"/>
          <w:numId w:val="21"/>
        </w:numPr>
        <w:rPr>
          <w:rFonts w:ascii="Arial" w:hAnsi="Arial" w:cs="Arial"/>
          <w:sz w:val="28"/>
          <w:szCs w:val="28"/>
        </w:rPr>
      </w:pPr>
      <w:r w:rsidRPr="004E6E68">
        <w:rPr>
          <w:rFonts w:ascii="Arial" w:hAnsi="Arial" w:cs="Arial"/>
          <w:sz w:val="28"/>
          <w:szCs w:val="28"/>
        </w:rPr>
        <w:t>Moderation Tool (Form B)</w:t>
      </w:r>
    </w:p>
    <w:p w14:paraId="7D83010B" w14:textId="77777777" w:rsidR="004E6E68" w:rsidRPr="004E6E68" w:rsidRDefault="004E6E68" w:rsidP="004E6E68">
      <w:pPr>
        <w:numPr>
          <w:ilvl w:val="1"/>
          <w:numId w:val="21"/>
        </w:numPr>
        <w:rPr>
          <w:rFonts w:ascii="Arial" w:hAnsi="Arial" w:cs="Arial"/>
          <w:sz w:val="28"/>
          <w:szCs w:val="28"/>
        </w:rPr>
      </w:pPr>
      <w:r w:rsidRPr="004E6E68">
        <w:rPr>
          <w:rFonts w:ascii="Arial" w:hAnsi="Arial" w:cs="Arial"/>
          <w:sz w:val="28"/>
          <w:szCs w:val="28"/>
        </w:rPr>
        <w:t>Moderation Summary (Form C)</w:t>
      </w:r>
    </w:p>
    <w:p w14:paraId="25CBF56A" w14:textId="77777777" w:rsidR="004E6E68" w:rsidRPr="004E6E68" w:rsidRDefault="004E6E68" w:rsidP="004E6E68">
      <w:pPr>
        <w:numPr>
          <w:ilvl w:val="1"/>
          <w:numId w:val="21"/>
        </w:numPr>
        <w:rPr>
          <w:rFonts w:ascii="Arial" w:hAnsi="Arial" w:cs="Arial"/>
          <w:sz w:val="28"/>
          <w:szCs w:val="28"/>
        </w:rPr>
      </w:pPr>
      <w:r w:rsidRPr="004E6E68">
        <w:rPr>
          <w:rFonts w:ascii="Arial" w:hAnsi="Arial" w:cs="Arial"/>
          <w:sz w:val="28"/>
          <w:szCs w:val="28"/>
        </w:rPr>
        <w:t>AFrame Overview</w:t>
      </w:r>
    </w:p>
    <w:p w14:paraId="1C92A513" w14:textId="77777777" w:rsidR="004E6E68" w:rsidRPr="004E6E68" w:rsidRDefault="004E6E68" w:rsidP="004E6E68">
      <w:pPr>
        <w:numPr>
          <w:ilvl w:val="1"/>
          <w:numId w:val="21"/>
        </w:numPr>
        <w:rPr>
          <w:rFonts w:ascii="Arial" w:hAnsi="Arial" w:cs="Arial"/>
          <w:sz w:val="28"/>
          <w:szCs w:val="28"/>
        </w:rPr>
      </w:pPr>
      <w:r w:rsidRPr="004E6E68">
        <w:rPr>
          <w:rFonts w:ascii="Arial" w:hAnsi="Arial" w:cs="Arial"/>
          <w:sz w:val="28"/>
          <w:szCs w:val="28"/>
        </w:rPr>
        <w:t>Session Plans</w:t>
      </w:r>
    </w:p>
    <w:p w14:paraId="40D37AE8" w14:textId="77777777" w:rsidR="004E6E68" w:rsidRPr="004E6E68" w:rsidRDefault="004E6E68" w:rsidP="004E6E68">
      <w:pPr>
        <w:numPr>
          <w:ilvl w:val="1"/>
          <w:numId w:val="21"/>
        </w:numPr>
        <w:rPr>
          <w:rFonts w:ascii="Arial" w:hAnsi="Arial" w:cs="Arial"/>
          <w:sz w:val="28"/>
          <w:szCs w:val="28"/>
        </w:rPr>
      </w:pPr>
      <w:r w:rsidRPr="004E6E68">
        <w:rPr>
          <w:rFonts w:ascii="Arial" w:hAnsi="Arial" w:cs="Arial"/>
          <w:sz w:val="28"/>
          <w:szCs w:val="28"/>
        </w:rPr>
        <w:t>Course evaluations</w:t>
      </w:r>
    </w:p>
    <w:p w14:paraId="0C1EE82E" w14:textId="77777777" w:rsidR="004E6E68" w:rsidRPr="004E6E68" w:rsidRDefault="004E6E68" w:rsidP="004E6E68">
      <w:pPr>
        <w:numPr>
          <w:ilvl w:val="1"/>
          <w:numId w:val="21"/>
        </w:numPr>
        <w:rPr>
          <w:rFonts w:ascii="Arial" w:hAnsi="Arial" w:cs="Arial"/>
          <w:sz w:val="28"/>
          <w:szCs w:val="28"/>
        </w:rPr>
      </w:pPr>
      <w:r w:rsidRPr="004E6E68">
        <w:rPr>
          <w:rFonts w:ascii="Arial" w:hAnsi="Arial" w:cs="Arial"/>
          <w:sz w:val="28"/>
          <w:szCs w:val="28"/>
        </w:rPr>
        <w:t xml:space="preserve">Learn Plans part one and part two (some keep a summary of Learner feedback as this makes Moderation easier) </w:t>
      </w:r>
    </w:p>
    <w:p w14:paraId="2C52B490" w14:textId="77777777" w:rsidR="005A4F04" w:rsidRDefault="004E6E68" w:rsidP="005A4F04">
      <w:pPr>
        <w:numPr>
          <w:ilvl w:val="1"/>
          <w:numId w:val="21"/>
        </w:numPr>
        <w:rPr>
          <w:rFonts w:ascii="Arial" w:hAnsi="Arial" w:cs="Arial"/>
          <w:b/>
          <w:sz w:val="28"/>
          <w:szCs w:val="28"/>
        </w:rPr>
      </w:pPr>
      <w:r w:rsidRPr="004E6E68">
        <w:rPr>
          <w:rFonts w:ascii="Arial" w:hAnsi="Arial" w:cs="Arial"/>
          <w:sz w:val="28"/>
          <w:szCs w:val="28"/>
        </w:rPr>
        <w:t>Any existing evidence of Learner’s class work where appropriate (this can include photos of Learners interacting as evidence of team/group work)</w:t>
      </w:r>
      <w:r w:rsidR="005A4F04" w:rsidRPr="005A4F04">
        <w:rPr>
          <w:rFonts w:ascii="Arial" w:hAnsi="Arial" w:cs="Arial"/>
          <w:b/>
          <w:sz w:val="28"/>
          <w:szCs w:val="28"/>
        </w:rPr>
        <w:t xml:space="preserve"> </w:t>
      </w:r>
    </w:p>
    <w:p w14:paraId="1122727C" w14:textId="5DB48863" w:rsidR="005A4F04" w:rsidRPr="005A4F04" w:rsidRDefault="005A4F04" w:rsidP="005A4F04">
      <w:pPr>
        <w:rPr>
          <w:rFonts w:ascii="Arial" w:hAnsi="Arial" w:cs="Arial"/>
          <w:b/>
          <w:sz w:val="28"/>
          <w:szCs w:val="28"/>
        </w:rPr>
      </w:pPr>
      <w:r w:rsidRPr="005A4F04">
        <w:rPr>
          <w:rFonts w:ascii="Arial" w:hAnsi="Arial" w:cs="Arial"/>
          <w:b/>
          <w:sz w:val="28"/>
          <w:szCs w:val="28"/>
        </w:rPr>
        <w:t>Tutor responsibilities</w:t>
      </w:r>
    </w:p>
    <w:p w14:paraId="718EBB70" w14:textId="77777777" w:rsidR="005A4F04" w:rsidRPr="005A4F04" w:rsidRDefault="005A4F04" w:rsidP="00AB44C8">
      <w:pPr>
        <w:numPr>
          <w:ilvl w:val="1"/>
          <w:numId w:val="21"/>
        </w:numPr>
        <w:spacing w:after="0"/>
        <w:ind w:left="2874" w:hanging="357"/>
        <w:rPr>
          <w:rFonts w:ascii="Arial" w:hAnsi="Arial" w:cs="Arial"/>
          <w:sz w:val="28"/>
          <w:szCs w:val="28"/>
        </w:rPr>
      </w:pPr>
      <w:r w:rsidRPr="005A4F04">
        <w:rPr>
          <w:rFonts w:ascii="Arial" w:hAnsi="Arial" w:cs="Arial"/>
          <w:sz w:val="28"/>
          <w:szCs w:val="28"/>
        </w:rPr>
        <w:t xml:space="preserve">Evidence for moderation include - examples of tasks/Learner’s work (a couple of pieces per course - if possible) to be stored so they can be located </w:t>
      </w:r>
      <w:proofErr w:type="gramStart"/>
      <w:r w:rsidRPr="005A4F04">
        <w:rPr>
          <w:rFonts w:ascii="Arial" w:hAnsi="Arial" w:cs="Arial"/>
          <w:sz w:val="28"/>
          <w:szCs w:val="28"/>
        </w:rPr>
        <w:t>easily</w:t>
      </w:r>
      <w:proofErr w:type="gramEnd"/>
    </w:p>
    <w:p w14:paraId="18BDF4A5" w14:textId="3290C9AC" w:rsidR="004E6E68" w:rsidRPr="005A4F04" w:rsidRDefault="005A4F04" w:rsidP="00AB44C8">
      <w:pPr>
        <w:numPr>
          <w:ilvl w:val="1"/>
          <w:numId w:val="21"/>
        </w:numPr>
        <w:spacing w:after="0"/>
        <w:ind w:left="2874" w:hanging="357"/>
        <w:rPr>
          <w:rFonts w:ascii="Arial" w:hAnsi="Arial" w:cs="Arial"/>
          <w:sz w:val="28"/>
          <w:szCs w:val="28"/>
        </w:rPr>
      </w:pPr>
      <w:r w:rsidRPr="005A4F04">
        <w:rPr>
          <w:rFonts w:ascii="Arial" w:hAnsi="Arial" w:cs="Arial"/>
          <w:sz w:val="28"/>
          <w:szCs w:val="28"/>
        </w:rPr>
        <w:t>Evidence of Tutor’s reflective practice – written notes in right hand column of session plans. This evidence meets the Moderation quality Indicator requirements for reflective practice.</w:t>
      </w:r>
    </w:p>
    <w:p w14:paraId="09FCD331" w14:textId="77777777" w:rsidR="006168D9" w:rsidRDefault="006168D9" w:rsidP="004E6E68">
      <w:pPr>
        <w:rPr>
          <w:rFonts w:ascii="Arial" w:hAnsi="Arial" w:cs="Arial"/>
          <w:b/>
          <w:sz w:val="28"/>
          <w:szCs w:val="28"/>
        </w:rPr>
      </w:pPr>
    </w:p>
    <w:p w14:paraId="57A61B53" w14:textId="77777777" w:rsidR="006168D9" w:rsidRDefault="006168D9" w:rsidP="004E6E68">
      <w:pPr>
        <w:rPr>
          <w:rFonts w:ascii="Arial" w:hAnsi="Arial" w:cs="Arial"/>
          <w:b/>
          <w:sz w:val="28"/>
          <w:szCs w:val="28"/>
        </w:rPr>
      </w:pPr>
    </w:p>
    <w:p w14:paraId="3E53EEB6" w14:textId="433EB4AD" w:rsidR="004E6E68" w:rsidRPr="004E6E68" w:rsidRDefault="004E6E68" w:rsidP="004E6E68">
      <w:pPr>
        <w:rPr>
          <w:rFonts w:ascii="Arial" w:hAnsi="Arial" w:cs="Arial"/>
          <w:b/>
          <w:sz w:val="28"/>
          <w:szCs w:val="28"/>
        </w:rPr>
      </w:pPr>
      <w:r w:rsidRPr="004E6E68">
        <w:rPr>
          <w:rFonts w:ascii="Arial" w:hAnsi="Arial" w:cs="Arial"/>
          <w:b/>
          <w:sz w:val="28"/>
          <w:szCs w:val="28"/>
        </w:rPr>
        <w:lastRenderedPageBreak/>
        <w:t>Verification (Manager and ACFE verifies selected courses)</w:t>
      </w:r>
    </w:p>
    <w:p w14:paraId="34F9A3E5" w14:textId="5F3D669F" w:rsidR="004E6E68" w:rsidRPr="004E6E68" w:rsidRDefault="004E6E68" w:rsidP="004E6E68">
      <w:pPr>
        <w:numPr>
          <w:ilvl w:val="0"/>
          <w:numId w:val="20"/>
        </w:numPr>
        <w:rPr>
          <w:rFonts w:ascii="Arial" w:hAnsi="Arial" w:cs="Arial"/>
          <w:sz w:val="28"/>
          <w:szCs w:val="28"/>
        </w:rPr>
      </w:pPr>
      <w:r w:rsidRPr="004E6E68">
        <w:rPr>
          <w:rFonts w:ascii="Arial" w:hAnsi="Arial" w:cs="Arial"/>
          <w:sz w:val="28"/>
          <w:szCs w:val="28"/>
        </w:rPr>
        <w:t xml:space="preserve">Courses selected will undergo </w:t>
      </w:r>
      <w:r w:rsidR="00903103">
        <w:rPr>
          <w:rFonts w:ascii="Arial" w:hAnsi="Arial" w:cs="Arial"/>
          <w:sz w:val="28"/>
          <w:szCs w:val="28"/>
        </w:rPr>
        <w:t>verification</w:t>
      </w:r>
      <w:r w:rsidRPr="004E6E68">
        <w:rPr>
          <w:rFonts w:ascii="Arial" w:hAnsi="Arial" w:cs="Arial"/>
          <w:sz w:val="28"/>
          <w:szCs w:val="28"/>
        </w:rPr>
        <w:t xml:space="preserve">- Sample courses will be chosen at least once over a </w:t>
      </w:r>
      <w:r w:rsidR="00903103" w:rsidRPr="004E6E68">
        <w:rPr>
          <w:rFonts w:ascii="Arial" w:hAnsi="Arial" w:cs="Arial"/>
          <w:sz w:val="28"/>
          <w:szCs w:val="28"/>
        </w:rPr>
        <w:t>3</w:t>
      </w:r>
      <w:r w:rsidR="00903103">
        <w:rPr>
          <w:rFonts w:ascii="Arial" w:hAnsi="Arial" w:cs="Arial"/>
          <w:sz w:val="28"/>
          <w:szCs w:val="28"/>
        </w:rPr>
        <w:t>-year</w:t>
      </w:r>
      <w:r w:rsidRPr="004E6E68">
        <w:rPr>
          <w:rFonts w:ascii="Arial" w:hAnsi="Arial" w:cs="Arial"/>
          <w:sz w:val="28"/>
          <w:szCs w:val="28"/>
        </w:rPr>
        <w:t xml:space="preserve"> period.</w:t>
      </w:r>
      <w:r w:rsidR="00903103">
        <w:rPr>
          <w:rFonts w:ascii="Arial" w:hAnsi="Arial" w:cs="Arial"/>
          <w:sz w:val="28"/>
          <w:szCs w:val="28"/>
        </w:rPr>
        <w:t xml:space="preserve"> Your Regional Team will assist you with this.</w:t>
      </w:r>
    </w:p>
    <w:p w14:paraId="0FF32DAF" w14:textId="77777777" w:rsidR="004E6E68" w:rsidRPr="004E6E68" w:rsidRDefault="004E6E68" w:rsidP="004E6E68">
      <w:pPr>
        <w:rPr>
          <w:rFonts w:ascii="Arial" w:hAnsi="Arial" w:cs="Arial"/>
          <w:b/>
          <w:sz w:val="28"/>
          <w:szCs w:val="28"/>
        </w:rPr>
      </w:pPr>
      <w:r w:rsidRPr="004E6E68">
        <w:rPr>
          <w:rFonts w:ascii="Arial" w:hAnsi="Arial" w:cs="Arial"/>
          <w:b/>
          <w:sz w:val="28"/>
          <w:szCs w:val="28"/>
        </w:rPr>
        <w:t>Advertising requirements</w:t>
      </w:r>
    </w:p>
    <w:p w14:paraId="7F2C59AD" w14:textId="58F64182" w:rsidR="004E6E68" w:rsidRPr="004E6E68" w:rsidRDefault="004E6E68" w:rsidP="004E6E68">
      <w:pPr>
        <w:numPr>
          <w:ilvl w:val="0"/>
          <w:numId w:val="20"/>
        </w:numPr>
        <w:rPr>
          <w:rFonts w:ascii="Arial" w:hAnsi="Arial" w:cs="Arial"/>
          <w:sz w:val="28"/>
          <w:szCs w:val="28"/>
        </w:rPr>
      </w:pPr>
      <w:r w:rsidRPr="004E6E68">
        <w:rPr>
          <w:rFonts w:ascii="Arial" w:hAnsi="Arial" w:cs="Arial"/>
          <w:sz w:val="28"/>
          <w:szCs w:val="28"/>
        </w:rPr>
        <w:t xml:space="preserve">Victorian Government (DET) Guidelines on use of government branding </w:t>
      </w:r>
      <w:r w:rsidR="00903103">
        <w:rPr>
          <w:rFonts w:ascii="Arial" w:hAnsi="Arial" w:cs="Arial"/>
          <w:sz w:val="28"/>
          <w:szCs w:val="28"/>
        </w:rPr>
        <w:t xml:space="preserve">must </w:t>
      </w:r>
      <w:r w:rsidRPr="004E6E68">
        <w:rPr>
          <w:rFonts w:ascii="Arial" w:hAnsi="Arial" w:cs="Arial"/>
          <w:sz w:val="28"/>
          <w:szCs w:val="28"/>
        </w:rPr>
        <w:t>be complied with</w:t>
      </w:r>
      <w:r w:rsidR="00BB4CB4">
        <w:rPr>
          <w:rFonts w:ascii="Arial" w:hAnsi="Arial" w:cs="Arial"/>
          <w:sz w:val="28"/>
          <w:szCs w:val="28"/>
        </w:rPr>
        <w:t>.</w:t>
      </w:r>
    </w:p>
    <w:p w14:paraId="4012856F" w14:textId="77777777" w:rsidR="004E6E68" w:rsidRPr="004E6E68" w:rsidRDefault="004E6E68" w:rsidP="004E6E68">
      <w:pPr>
        <w:rPr>
          <w:rFonts w:ascii="Arial" w:hAnsi="Arial" w:cs="Arial"/>
          <w:b/>
          <w:sz w:val="28"/>
          <w:szCs w:val="28"/>
        </w:rPr>
      </w:pPr>
      <w:r w:rsidRPr="004E6E68">
        <w:rPr>
          <w:rFonts w:ascii="Arial" w:hAnsi="Arial" w:cs="Arial"/>
          <w:b/>
          <w:sz w:val="28"/>
          <w:szCs w:val="28"/>
        </w:rPr>
        <w:t>Reporting requirements</w:t>
      </w:r>
    </w:p>
    <w:p w14:paraId="2195D6FB" w14:textId="77777777" w:rsidR="004E6E68" w:rsidRPr="004E6E68" w:rsidRDefault="004E6E68" w:rsidP="004E6E68">
      <w:pPr>
        <w:numPr>
          <w:ilvl w:val="0"/>
          <w:numId w:val="20"/>
        </w:numPr>
        <w:rPr>
          <w:rFonts w:ascii="Arial" w:hAnsi="Arial" w:cs="Arial"/>
          <w:sz w:val="28"/>
          <w:szCs w:val="28"/>
        </w:rPr>
      </w:pPr>
      <w:r w:rsidRPr="004E6E68">
        <w:rPr>
          <w:rFonts w:ascii="Arial" w:hAnsi="Arial" w:cs="Arial"/>
          <w:sz w:val="28"/>
          <w:szCs w:val="28"/>
        </w:rPr>
        <w:t xml:space="preserve">Training delivery is to be reported on at a minimum of quarterly each </w:t>
      </w:r>
      <w:proofErr w:type="gramStart"/>
      <w:r w:rsidRPr="004E6E68">
        <w:rPr>
          <w:rFonts w:ascii="Arial" w:hAnsi="Arial" w:cs="Arial"/>
          <w:sz w:val="28"/>
          <w:szCs w:val="28"/>
        </w:rPr>
        <w:t>year</w:t>
      </w:r>
      <w:proofErr w:type="gramEnd"/>
    </w:p>
    <w:p w14:paraId="0C6524FE" w14:textId="77777777" w:rsidR="004E6E68" w:rsidRPr="004E6E68" w:rsidRDefault="004E6E68" w:rsidP="004E6E68">
      <w:pPr>
        <w:numPr>
          <w:ilvl w:val="0"/>
          <w:numId w:val="20"/>
        </w:numPr>
        <w:rPr>
          <w:rFonts w:ascii="Arial" w:hAnsi="Arial" w:cs="Arial"/>
          <w:sz w:val="28"/>
          <w:szCs w:val="28"/>
        </w:rPr>
      </w:pPr>
      <w:r w:rsidRPr="004E6E68">
        <w:rPr>
          <w:rFonts w:ascii="Arial" w:hAnsi="Arial" w:cs="Arial"/>
          <w:sz w:val="28"/>
          <w:szCs w:val="28"/>
        </w:rPr>
        <w:t>Reporting is to be completed through the SVTS (Skills Victoria Training System)</w:t>
      </w:r>
    </w:p>
    <w:p w14:paraId="1F48D488" w14:textId="77777777" w:rsidR="004E6E68" w:rsidRPr="004E6E68" w:rsidRDefault="004E6E68" w:rsidP="004E6E68">
      <w:pPr>
        <w:numPr>
          <w:ilvl w:val="0"/>
          <w:numId w:val="20"/>
        </w:numPr>
        <w:rPr>
          <w:rFonts w:ascii="Arial" w:hAnsi="Arial" w:cs="Arial"/>
          <w:sz w:val="28"/>
          <w:szCs w:val="28"/>
        </w:rPr>
      </w:pPr>
      <w:r w:rsidRPr="004E6E68">
        <w:rPr>
          <w:rFonts w:ascii="Arial" w:hAnsi="Arial" w:cs="Arial"/>
          <w:sz w:val="28"/>
          <w:szCs w:val="28"/>
        </w:rPr>
        <w:t xml:space="preserve">Concessions given to students must be flagged appropriately with SVTS to be considered for </w:t>
      </w:r>
      <w:proofErr w:type="gramStart"/>
      <w:r w:rsidRPr="004E6E68">
        <w:rPr>
          <w:rFonts w:ascii="Arial" w:hAnsi="Arial" w:cs="Arial"/>
          <w:sz w:val="28"/>
          <w:szCs w:val="28"/>
        </w:rPr>
        <w:t>reimbursement</w:t>
      </w:r>
      <w:proofErr w:type="gramEnd"/>
    </w:p>
    <w:p w14:paraId="5FBAE953" w14:textId="00905E37" w:rsidR="004E6E68" w:rsidRPr="002B6FEB" w:rsidRDefault="004E6E68" w:rsidP="002B6FEB">
      <w:pPr>
        <w:numPr>
          <w:ilvl w:val="0"/>
          <w:numId w:val="20"/>
        </w:numPr>
        <w:rPr>
          <w:rFonts w:ascii="Arial" w:hAnsi="Arial" w:cs="Arial"/>
          <w:sz w:val="28"/>
          <w:szCs w:val="28"/>
        </w:rPr>
      </w:pPr>
      <w:r w:rsidRPr="004E6E68">
        <w:rPr>
          <w:rFonts w:ascii="Arial" w:hAnsi="Arial" w:cs="Arial"/>
          <w:sz w:val="28"/>
          <w:szCs w:val="28"/>
        </w:rPr>
        <w:t>Check and comply with Section 5 of SVTS data requirements</w:t>
      </w:r>
      <w:r w:rsidR="00BB4CB4">
        <w:rPr>
          <w:rFonts w:ascii="Arial" w:hAnsi="Arial" w:cs="Arial"/>
          <w:sz w:val="28"/>
          <w:szCs w:val="28"/>
        </w:rPr>
        <w:t>.</w:t>
      </w:r>
    </w:p>
    <w:p w14:paraId="2095F9A2" w14:textId="668A2A37" w:rsidR="004E6E68" w:rsidRPr="004E6E68" w:rsidRDefault="004E6E68" w:rsidP="004E6E68">
      <w:pPr>
        <w:numPr>
          <w:ilvl w:val="0"/>
          <w:numId w:val="20"/>
        </w:numPr>
        <w:rPr>
          <w:rFonts w:ascii="Arial" w:hAnsi="Arial" w:cs="Arial"/>
          <w:sz w:val="28"/>
          <w:szCs w:val="28"/>
        </w:rPr>
      </w:pPr>
      <w:r w:rsidRPr="004E6E68">
        <w:rPr>
          <w:rFonts w:ascii="Arial" w:hAnsi="Arial" w:cs="Arial"/>
          <w:sz w:val="28"/>
          <w:szCs w:val="28"/>
        </w:rPr>
        <w:t xml:space="preserve">Eligibility for funded place – </w:t>
      </w:r>
      <w:r w:rsidR="004C4D59">
        <w:rPr>
          <w:rFonts w:ascii="Arial" w:hAnsi="Arial" w:cs="Arial"/>
          <w:sz w:val="28"/>
          <w:szCs w:val="28"/>
        </w:rPr>
        <w:t xml:space="preserve">Staff </w:t>
      </w:r>
      <w:r w:rsidRPr="004E6E68">
        <w:rPr>
          <w:rFonts w:ascii="Arial" w:hAnsi="Arial" w:cs="Arial"/>
          <w:sz w:val="28"/>
          <w:szCs w:val="28"/>
        </w:rPr>
        <w:t xml:space="preserve">must </w:t>
      </w:r>
      <w:r w:rsidR="00BB4CB4">
        <w:rPr>
          <w:rFonts w:ascii="Arial" w:hAnsi="Arial" w:cs="Arial"/>
          <w:sz w:val="28"/>
          <w:szCs w:val="28"/>
        </w:rPr>
        <w:t>sight</w:t>
      </w:r>
      <w:r w:rsidRPr="004E6E68">
        <w:rPr>
          <w:rFonts w:ascii="Arial" w:hAnsi="Arial" w:cs="Arial"/>
          <w:sz w:val="28"/>
          <w:szCs w:val="28"/>
        </w:rPr>
        <w:t xml:space="preserve"> green Medicare card and any proof of concession for each Learner enrolled in courses</w:t>
      </w:r>
      <w:r w:rsidR="004C4D59">
        <w:rPr>
          <w:rFonts w:ascii="Arial" w:hAnsi="Arial" w:cs="Arial"/>
          <w:sz w:val="28"/>
          <w:szCs w:val="28"/>
        </w:rPr>
        <w:t>.</w:t>
      </w:r>
    </w:p>
    <w:p w14:paraId="0D8F74C8" w14:textId="77777777" w:rsidR="004E6E68" w:rsidRPr="004E6E68" w:rsidRDefault="004E6E68" w:rsidP="004E6E68">
      <w:pPr>
        <w:rPr>
          <w:rFonts w:ascii="Arial" w:hAnsi="Arial" w:cs="Arial"/>
          <w:sz w:val="28"/>
          <w:szCs w:val="28"/>
        </w:rPr>
      </w:pPr>
      <w:r w:rsidRPr="004E6E68">
        <w:rPr>
          <w:rFonts w:ascii="Arial" w:hAnsi="Arial" w:cs="Arial"/>
          <w:b/>
          <w:sz w:val="28"/>
          <w:szCs w:val="28"/>
        </w:rPr>
        <w:t>Information management requirements</w:t>
      </w:r>
    </w:p>
    <w:p w14:paraId="30BF066D" w14:textId="0D1AF8BB" w:rsidR="004E6E68" w:rsidRDefault="002B6FEB" w:rsidP="00E72E2B">
      <w:pPr>
        <w:numPr>
          <w:ilvl w:val="0"/>
          <w:numId w:val="20"/>
        </w:numPr>
        <w:rPr>
          <w:rFonts w:ascii="Arial" w:hAnsi="Arial" w:cs="Arial"/>
          <w:sz w:val="28"/>
          <w:szCs w:val="28"/>
        </w:rPr>
      </w:pPr>
      <w:r w:rsidRPr="002B6FEB">
        <w:rPr>
          <w:rFonts w:ascii="Arial" w:hAnsi="Arial" w:cs="Arial"/>
          <w:sz w:val="28"/>
          <w:szCs w:val="28"/>
        </w:rPr>
        <w:t>Check with your Regional office for updated information regarding storage of records.</w:t>
      </w:r>
      <w:r>
        <w:rPr>
          <w:rFonts w:ascii="Arial" w:hAnsi="Arial" w:cs="Arial"/>
          <w:sz w:val="28"/>
          <w:szCs w:val="28"/>
        </w:rPr>
        <w:t xml:space="preserve"> (</w:t>
      </w:r>
      <w:r w:rsidR="00307BA2">
        <w:rPr>
          <w:rFonts w:ascii="Arial" w:hAnsi="Arial" w:cs="Arial"/>
          <w:sz w:val="28"/>
          <w:szCs w:val="28"/>
        </w:rPr>
        <w:t>Some</w:t>
      </w:r>
      <w:r>
        <w:rPr>
          <w:rFonts w:ascii="Arial" w:hAnsi="Arial" w:cs="Arial"/>
          <w:sz w:val="28"/>
          <w:szCs w:val="28"/>
        </w:rPr>
        <w:t xml:space="preserve"> require 7 years)</w:t>
      </w:r>
    </w:p>
    <w:p w14:paraId="0C301460" w14:textId="1570D89B" w:rsidR="00225023" w:rsidRDefault="005A4F04" w:rsidP="00AB44C8">
      <w:pPr>
        <w:pStyle w:val="DHHSnumberdigit"/>
        <w:numPr>
          <w:ilvl w:val="0"/>
          <w:numId w:val="0"/>
        </w:numPr>
        <w:rPr>
          <w:rFonts w:eastAsia="Times New Roman" w:cs="Arial"/>
          <w:color w:val="0000FF"/>
          <w:sz w:val="28"/>
          <w:szCs w:val="28"/>
          <w:u w:val="single"/>
          <w:lang w:val="en" w:eastAsia="en-AU"/>
        </w:rPr>
      </w:pPr>
      <w:r w:rsidRPr="00062D8A">
        <w:rPr>
          <w:b/>
          <w:sz w:val="28"/>
          <w:szCs w:val="28"/>
          <w:lang w:eastAsia="en-AU"/>
        </w:rPr>
        <w:t>ACFE</w:t>
      </w:r>
      <w:r w:rsidRPr="00062D8A">
        <w:rPr>
          <w:b/>
          <w:sz w:val="28"/>
          <w:szCs w:val="28"/>
        </w:rPr>
        <w:t xml:space="preserve"> Board Business and Governance Status</w:t>
      </w:r>
      <w:r>
        <w:rPr>
          <w:b/>
          <w:sz w:val="28"/>
          <w:szCs w:val="28"/>
        </w:rPr>
        <w:t xml:space="preserve"> document</w:t>
      </w:r>
      <w:r w:rsidRPr="00062D8A">
        <w:rPr>
          <w:sz w:val="28"/>
          <w:szCs w:val="28"/>
        </w:rPr>
        <w:t xml:space="preserve"> (BGS):</w:t>
      </w:r>
      <w:r>
        <w:rPr>
          <w:sz w:val="28"/>
          <w:szCs w:val="28"/>
        </w:rPr>
        <w:t xml:space="preserve">is a form similar to the SACCS that </w:t>
      </w:r>
      <w:r w:rsidR="003D6E21">
        <w:rPr>
          <w:sz w:val="28"/>
          <w:szCs w:val="28"/>
        </w:rPr>
        <w:t>DFFH</w:t>
      </w:r>
      <w:r>
        <w:rPr>
          <w:sz w:val="28"/>
          <w:szCs w:val="28"/>
        </w:rPr>
        <w:t xml:space="preserve"> requires. O</w:t>
      </w:r>
      <w:r w:rsidRPr="00062D8A">
        <w:rPr>
          <w:sz w:val="28"/>
          <w:szCs w:val="28"/>
        </w:rPr>
        <w:t>rganisation</w:t>
      </w:r>
      <w:r>
        <w:rPr>
          <w:sz w:val="28"/>
          <w:szCs w:val="28"/>
        </w:rPr>
        <w:t>s have to</w:t>
      </w:r>
      <w:r w:rsidRPr="00062D8A">
        <w:rPr>
          <w:sz w:val="28"/>
          <w:szCs w:val="28"/>
        </w:rPr>
        <w:t xml:space="preserve"> submit an </w:t>
      </w:r>
      <w:proofErr w:type="gramStart"/>
      <w:r w:rsidR="006744AE" w:rsidRPr="00062D8A">
        <w:rPr>
          <w:sz w:val="28"/>
          <w:szCs w:val="28"/>
        </w:rPr>
        <w:t>up to date</w:t>
      </w:r>
      <w:proofErr w:type="gramEnd"/>
      <w:r w:rsidRPr="00062D8A">
        <w:rPr>
          <w:sz w:val="28"/>
          <w:szCs w:val="28"/>
        </w:rPr>
        <w:t xml:space="preserve"> ACFE BGS assessment</w:t>
      </w:r>
      <w:r>
        <w:rPr>
          <w:sz w:val="28"/>
          <w:szCs w:val="28"/>
        </w:rPr>
        <w:t>.</w:t>
      </w:r>
      <w:r w:rsidRPr="00062D8A">
        <w:rPr>
          <w:sz w:val="28"/>
          <w:szCs w:val="28"/>
        </w:rPr>
        <w:t xml:space="preserve"> </w:t>
      </w:r>
      <w:r w:rsidR="00225023">
        <w:rPr>
          <w:sz w:val="28"/>
          <w:szCs w:val="28"/>
        </w:rPr>
        <w:t>Find all the information on this link:</w:t>
      </w:r>
      <w:r w:rsidR="00AB44C8">
        <w:rPr>
          <w:sz w:val="28"/>
          <w:szCs w:val="28"/>
        </w:rPr>
        <w:t xml:space="preserve"> </w:t>
      </w:r>
      <w:hyperlink r:id="rId39" w:history="1">
        <w:r w:rsidR="00225023" w:rsidRPr="00AB44C8">
          <w:rPr>
            <w:rFonts w:eastAsia="Times New Roman" w:cs="Arial"/>
            <w:color w:val="0000FF"/>
            <w:sz w:val="24"/>
            <w:szCs w:val="24"/>
            <w:u w:val="single"/>
            <w:lang w:val="en" w:eastAsia="en-AU"/>
          </w:rPr>
          <w:t>https://www.education.vic.gov.au/training/providers/learnlocal/Pages/network.aspx</w:t>
        </w:r>
      </w:hyperlink>
    </w:p>
    <w:p w14:paraId="3F8A5716" w14:textId="77777777" w:rsidR="00225023" w:rsidRPr="00225023" w:rsidRDefault="00225023" w:rsidP="00225023">
      <w:pPr>
        <w:keepNext/>
        <w:keepLines/>
        <w:spacing w:before="40" w:after="120" w:line="240" w:lineRule="atLeast"/>
        <w:jc w:val="both"/>
        <w:outlineLvl w:val="1"/>
        <w:rPr>
          <w:rFonts w:ascii="Arial" w:eastAsia="Times New Roman" w:hAnsi="Arial" w:cs="Arial"/>
          <w:b/>
          <w:bCs/>
          <w:i/>
          <w:color w:val="2F5496"/>
          <w:sz w:val="26"/>
          <w:szCs w:val="26"/>
          <w:lang w:val="en-GB" w:eastAsia="en-AU"/>
        </w:rPr>
      </w:pPr>
      <w:r w:rsidRPr="00225023">
        <w:rPr>
          <w:rFonts w:ascii="Arial" w:eastAsia="Times New Roman" w:hAnsi="Arial" w:cs="Arial"/>
          <w:b/>
          <w:sz w:val="26"/>
          <w:szCs w:val="26"/>
          <w:lang w:val="en" w:eastAsia="en-AU"/>
        </w:rPr>
        <w:t>Timelines</w:t>
      </w:r>
      <w:r w:rsidRPr="00225023">
        <w:rPr>
          <w:rFonts w:ascii="Arial" w:eastAsia="Times New Roman" w:hAnsi="Arial" w:cs="Arial"/>
          <w:b/>
          <w:color w:val="2F5496"/>
          <w:sz w:val="26"/>
          <w:szCs w:val="26"/>
          <w:lang w:val="en" w:eastAsia="en-AU"/>
        </w:rPr>
        <w:t xml:space="preserve"> </w:t>
      </w:r>
    </w:p>
    <w:p w14:paraId="45F3EAF2" w14:textId="77777777" w:rsidR="00225023" w:rsidRPr="00225023" w:rsidRDefault="00225023" w:rsidP="00225023">
      <w:pPr>
        <w:spacing w:before="120" w:after="120" w:line="280" w:lineRule="atLeast"/>
        <w:rPr>
          <w:rFonts w:ascii="Arial" w:eastAsia="Times New Roman" w:hAnsi="Arial" w:cs="Arial"/>
          <w:color w:val="000000"/>
          <w:sz w:val="28"/>
          <w:szCs w:val="28"/>
          <w:lang w:val="en" w:eastAsia="en-AU"/>
        </w:rPr>
      </w:pPr>
      <w:r w:rsidRPr="00225023">
        <w:rPr>
          <w:rFonts w:ascii="Arial" w:eastAsia="Times New Roman" w:hAnsi="Arial" w:cs="Arial"/>
          <w:color w:val="000000"/>
          <w:sz w:val="28"/>
          <w:szCs w:val="28"/>
          <w:lang w:val="en" w:eastAsia="en-AU"/>
        </w:rPr>
        <w:t>Reporting timelines do not change and are determined by your Organisation’s calendar or financial year cycle:</w:t>
      </w:r>
    </w:p>
    <w:p w14:paraId="39891DCE" w14:textId="308D4C0E" w:rsidR="00225023" w:rsidRPr="00225023" w:rsidRDefault="00A56420" w:rsidP="00225023">
      <w:pPr>
        <w:numPr>
          <w:ilvl w:val="0"/>
          <w:numId w:val="25"/>
        </w:numPr>
        <w:spacing w:before="120" w:after="200" w:line="276" w:lineRule="auto"/>
        <w:contextualSpacing/>
        <w:jc w:val="both"/>
        <w:rPr>
          <w:rFonts w:ascii="Arial" w:eastAsia="Times New Roman" w:hAnsi="Arial" w:cs="Arial"/>
          <w:sz w:val="28"/>
          <w:szCs w:val="28"/>
          <w:lang w:val="en-US"/>
        </w:rPr>
      </w:pPr>
      <w:r>
        <w:rPr>
          <w:rFonts w:ascii="Arial" w:eastAsia="Times New Roman" w:hAnsi="Arial" w:cs="Arial"/>
          <w:sz w:val="28"/>
          <w:szCs w:val="28"/>
          <w:lang w:val="en-US"/>
        </w:rPr>
        <w:t>f</w:t>
      </w:r>
      <w:r w:rsidR="00225023" w:rsidRPr="00225023">
        <w:rPr>
          <w:rFonts w:ascii="Arial" w:eastAsia="Times New Roman" w:hAnsi="Arial" w:cs="Arial"/>
          <w:sz w:val="28"/>
          <w:szCs w:val="28"/>
          <w:lang w:val="en-US"/>
        </w:rPr>
        <w:t>inancial Year cycle - BGS assessments due 30 September</w:t>
      </w:r>
    </w:p>
    <w:p w14:paraId="5C494425" w14:textId="156751C2" w:rsidR="00225023" w:rsidRPr="00225023" w:rsidRDefault="00A56420" w:rsidP="00225023">
      <w:pPr>
        <w:numPr>
          <w:ilvl w:val="0"/>
          <w:numId w:val="25"/>
        </w:numPr>
        <w:spacing w:before="120" w:after="200" w:line="276" w:lineRule="auto"/>
        <w:contextualSpacing/>
        <w:jc w:val="both"/>
        <w:rPr>
          <w:rFonts w:ascii="Arial" w:eastAsia="Times New Roman" w:hAnsi="Arial" w:cs="Arial"/>
          <w:color w:val="000000"/>
          <w:sz w:val="28"/>
          <w:szCs w:val="28"/>
          <w:lang w:val="en"/>
        </w:rPr>
      </w:pPr>
      <w:r w:rsidRPr="00225023">
        <w:rPr>
          <w:rFonts w:ascii="Arial" w:eastAsia="Times New Roman" w:hAnsi="Arial" w:cs="Arial"/>
          <w:color w:val="000000"/>
          <w:sz w:val="28"/>
          <w:szCs w:val="28"/>
          <w:lang w:val="en"/>
        </w:rPr>
        <w:t>calendar</w:t>
      </w:r>
      <w:r w:rsidR="00225023" w:rsidRPr="00225023">
        <w:rPr>
          <w:rFonts w:ascii="Arial" w:eastAsia="Times New Roman" w:hAnsi="Arial" w:cs="Arial"/>
          <w:color w:val="000000"/>
          <w:sz w:val="28"/>
          <w:szCs w:val="28"/>
          <w:lang w:val="en"/>
        </w:rPr>
        <w:t xml:space="preserve"> Year cycle - BGS assessments due 31 March.</w:t>
      </w:r>
    </w:p>
    <w:p w14:paraId="01C83742" w14:textId="77777777" w:rsidR="00225023" w:rsidRPr="00225023" w:rsidRDefault="00225023" w:rsidP="00225023">
      <w:pPr>
        <w:spacing w:before="120" w:after="120" w:line="280" w:lineRule="atLeast"/>
        <w:rPr>
          <w:rFonts w:ascii="Arial" w:eastAsia="Times New Roman" w:hAnsi="Arial" w:cs="Arial"/>
          <w:color w:val="000000"/>
          <w:sz w:val="28"/>
          <w:szCs w:val="28"/>
          <w:lang w:val="en" w:eastAsia="en-AU"/>
        </w:rPr>
      </w:pPr>
      <w:r w:rsidRPr="00225023">
        <w:rPr>
          <w:rFonts w:ascii="Arial" w:eastAsia="Times New Roman" w:hAnsi="Arial" w:cs="Arial"/>
          <w:color w:val="000000"/>
          <w:sz w:val="28"/>
          <w:szCs w:val="28"/>
          <w:lang w:val="en" w:eastAsia="en-AU"/>
        </w:rPr>
        <w:t xml:space="preserve">Please be aware that delays in supplying a BGS will result in contracting being delayed. </w:t>
      </w:r>
    </w:p>
    <w:p w14:paraId="78FC7D18" w14:textId="77777777" w:rsidR="00225023" w:rsidRPr="00225023" w:rsidRDefault="00225023" w:rsidP="00225023">
      <w:pPr>
        <w:spacing w:before="120" w:after="120" w:line="280" w:lineRule="atLeast"/>
        <w:rPr>
          <w:rFonts w:ascii="Arial" w:eastAsia="Times New Roman" w:hAnsi="Arial" w:cs="Arial"/>
          <w:color w:val="000000"/>
          <w:sz w:val="28"/>
          <w:szCs w:val="28"/>
          <w:lang w:val="en" w:eastAsia="en-AU"/>
        </w:rPr>
      </w:pPr>
      <w:r w:rsidRPr="00225023">
        <w:rPr>
          <w:rFonts w:ascii="Arial" w:eastAsia="Times New Roman" w:hAnsi="Arial" w:cs="Arial"/>
          <w:color w:val="000000"/>
          <w:sz w:val="28"/>
          <w:szCs w:val="28"/>
          <w:lang w:val="en" w:eastAsia="en-AU"/>
        </w:rPr>
        <w:lastRenderedPageBreak/>
        <w:t xml:space="preserve">If there is a delay in the reporting process beyond the due date, your organisation will be required to provide an explanation </w:t>
      </w:r>
      <w:proofErr w:type="gramStart"/>
      <w:r w:rsidRPr="00225023">
        <w:rPr>
          <w:rFonts w:ascii="Arial" w:eastAsia="Times New Roman" w:hAnsi="Arial" w:cs="Arial"/>
          <w:color w:val="000000"/>
          <w:sz w:val="28"/>
          <w:szCs w:val="28"/>
          <w:lang w:val="en" w:eastAsia="en-AU"/>
        </w:rPr>
        <w:t>in</w:t>
      </w:r>
      <w:proofErr w:type="gramEnd"/>
      <w:r w:rsidRPr="00225023">
        <w:rPr>
          <w:rFonts w:ascii="Arial" w:eastAsia="Times New Roman" w:hAnsi="Arial" w:cs="Arial"/>
          <w:color w:val="000000"/>
          <w:sz w:val="28"/>
          <w:szCs w:val="28"/>
          <w:lang w:val="en" w:eastAsia="en-AU"/>
        </w:rPr>
        <w:t xml:space="preserve"> SAMS as to why their BGS was delayed.</w:t>
      </w:r>
    </w:p>
    <w:p w14:paraId="1AD6031D" w14:textId="77777777" w:rsidR="00893237" w:rsidRDefault="0085658C" w:rsidP="0085658C">
      <w:pPr>
        <w:rPr>
          <w:rFonts w:ascii="Arial" w:hAnsi="Arial" w:cs="Arial"/>
          <w:sz w:val="28"/>
          <w:szCs w:val="28"/>
        </w:rPr>
      </w:pPr>
      <w:r>
        <w:rPr>
          <w:rFonts w:ascii="Arial" w:hAnsi="Arial" w:cs="Arial"/>
          <w:sz w:val="28"/>
          <w:szCs w:val="28"/>
        </w:rPr>
        <w:t>Houses with ACFE funding belong</w:t>
      </w:r>
      <w:r w:rsidRPr="0085658C">
        <w:rPr>
          <w:rFonts w:ascii="Arial" w:hAnsi="Arial" w:cs="Arial"/>
          <w:sz w:val="28"/>
          <w:szCs w:val="28"/>
        </w:rPr>
        <w:t xml:space="preserve"> to the </w:t>
      </w:r>
      <w:r w:rsidR="00A56420" w:rsidRPr="0085658C">
        <w:rPr>
          <w:rFonts w:ascii="Arial" w:hAnsi="Arial" w:cs="Arial"/>
          <w:sz w:val="28"/>
          <w:szCs w:val="28"/>
        </w:rPr>
        <w:t>South-eastern</w:t>
      </w:r>
      <w:r w:rsidRPr="0085658C">
        <w:rPr>
          <w:rFonts w:ascii="Arial" w:hAnsi="Arial" w:cs="Arial"/>
          <w:sz w:val="28"/>
          <w:szCs w:val="28"/>
        </w:rPr>
        <w:t xml:space="preserve"> Victoria Region and your ACFE Regional Manager is based at the Dandenong Regional Office. </w:t>
      </w:r>
    </w:p>
    <w:p w14:paraId="5454DF15" w14:textId="67574A9B" w:rsidR="0085658C" w:rsidRPr="0085658C" w:rsidRDefault="0085658C" w:rsidP="0085658C">
      <w:pPr>
        <w:rPr>
          <w:rFonts w:ascii="Arial" w:hAnsi="Arial" w:cs="Arial"/>
          <w:sz w:val="28"/>
          <w:szCs w:val="28"/>
        </w:rPr>
      </w:pPr>
      <w:r w:rsidRPr="0085658C">
        <w:rPr>
          <w:rFonts w:ascii="Arial" w:hAnsi="Arial" w:cs="Arial"/>
          <w:sz w:val="28"/>
          <w:szCs w:val="28"/>
        </w:rPr>
        <w:t>Contact details are</w:t>
      </w:r>
      <w:r>
        <w:rPr>
          <w:rFonts w:ascii="Arial" w:hAnsi="Arial" w:cs="Arial"/>
          <w:sz w:val="28"/>
          <w:szCs w:val="28"/>
        </w:rPr>
        <w:t>:</w:t>
      </w:r>
    </w:p>
    <w:p w14:paraId="5454DF16" w14:textId="506D31E3" w:rsidR="0085658C" w:rsidRPr="00B62AF6" w:rsidRDefault="004E01D3" w:rsidP="0085658C">
      <w:pPr>
        <w:rPr>
          <w:rFonts w:ascii="Arial" w:hAnsi="Arial" w:cs="Arial"/>
          <w:sz w:val="28"/>
          <w:szCs w:val="28"/>
        </w:rPr>
      </w:pPr>
      <w:r>
        <w:rPr>
          <w:rFonts w:ascii="Arial" w:hAnsi="Arial" w:cs="Arial"/>
          <w:sz w:val="28"/>
          <w:szCs w:val="28"/>
        </w:rPr>
        <w:t>Jeremy Bre</w:t>
      </w:r>
      <w:r w:rsidR="004C7D06">
        <w:rPr>
          <w:rFonts w:ascii="Arial" w:hAnsi="Arial" w:cs="Arial"/>
          <w:sz w:val="28"/>
          <w:szCs w:val="28"/>
        </w:rPr>
        <w:t>wer</w:t>
      </w:r>
      <w:r w:rsidR="0085658C" w:rsidRPr="00B62AF6">
        <w:rPr>
          <w:rFonts w:ascii="Arial" w:hAnsi="Arial" w:cs="Arial"/>
          <w:sz w:val="28"/>
          <w:szCs w:val="28"/>
        </w:rPr>
        <w:t xml:space="preserve"> </w:t>
      </w:r>
      <w:r w:rsidR="004C7D06">
        <w:rPr>
          <w:rFonts w:ascii="Arial" w:hAnsi="Arial" w:cs="Arial"/>
          <w:sz w:val="28"/>
          <w:szCs w:val="28"/>
        </w:rPr>
        <w:t>–</w:t>
      </w:r>
      <w:r w:rsidR="0085658C" w:rsidRPr="00B62AF6">
        <w:rPr>
          <w:rFonts w:ascii="Arial" w:hAnsi="Arial" w:cs="Arial"/>
          <w:sz w:val="28"/>
          <w:szCs w:val="28"/>
        </w:rPr>
        <w:t xml:space="preserve"> </w:t>
      </w:r>
      <w:r w:rsidR="004C7D06">
        <w:rPr>
          <w:rFonts w:ascii="Arial" w:hAnsi="Arial" w:cs="Arial"/>
          <w:sz w:val="28"/>
          <w:szCs w:val="28"/>
        </w:rPr>
        <w:t xml:space="preserve">Acting </w:t>
      </w:r>
      <w:r w:rsidR="0085658C" w:rsidRPr="00B62AF6">
        <w:rPr>
          <w:rFonts w:ascii="Arial" w:hAnsi="Arial" w:cs="Arial"/>
          <w:sz w:val="28"/>
          <w:szCs w:val="28"/>
        </w:rPr>
        <w:t xml:space="preserve">Manager Stakeholder &amp; Regional Support I </w:t>
      </w:r>
      <w:r w:rsidR="00A56420" w:rsidRPr="00B62AF6">
        <w:rPr>
          <w:rFonts w:ascii="Arial" w:hAnsi="Arial" w:cs="Arial"/>
          <w:sz w:val="28"/>
          <w:szCs w:val="28"/>
        </w:rPr>
        <w:t>South-eastern</w:t>
      </w:r>
      <w:r w:rsidR="0085658C" w:rsidRPr="00B62AF6">
        <w:rPr>
          <w:rFonts w:ascii="Arial" w:hAnsi="Arial" w:cs="Arial"/>
          <w:sz w:val="28"/>
          <w:szCs w:val="28"/>
        </w:rPr>
        <w:t xml:space="preserve"> Victoria Region - Training Participation and Facilitation Division, Higher Education &amp; Skills Group, Department of Education &amp;Training (DET) 165 – 169 Thomas Street (PO Box 5) Dandenong, Victoria, 3175 </w:t>
      </w:r>
    </w:p>
    <w:p w14:paraId="2A0902DF" w14:textId="77777777" w:rsidR="004E01D3" w:rsidRPr="004E01D3" w:rsidRDefault="004E01D3" w:rsidP="004E01D3">
      <w:pPr>
        <w:rPr>
          <w:rFonts w:ascii="Arial" w:hAnsi="Arial" w:cs="Arial"/>
          <w:sz w:val="28"/>
          <w:szCs w:val="28"/>
        </w:rPr>
      </w:pPr>
      <w:r w:rsidRPr="004E01D3">
        <w:rPr>
          <w:rFonts w:ascii="Arial" w:hAnsi="Arial" w:cs="Arial"/>
          <w:sz w:val="28"/>
          <w:szCs w:val="28"/>
        </w:rPr>
        <w:t>T: 03 8765 5703</w:t>
      </w:r>
    </w:p>
    <w:p w14:paraId="7A7932B7" w14:textId="77777777" w:rsidR="004E01D3" w:rsidRPr="004E01D3" w:rsidRDefault="004E01D3" w:rsidP="004E01D3">
      <w:pPr>
        <w:rPr>
          <w:rFonts w:ascii="Arial" w:hAnsi="Arial" w:cs="Arial"/>
          <w:sz w:val="28"/>
          <w:szCs w:val="28"/>
        </w:rPr>
      </w:pPr>
      <w:r w:rsidRPr="004E01D3">
        <w:rPr>
          <w:rFonts w:ascii="Arial" w:hAnsi="Arial" w:cs="Arial"/>
          <w:sz w:val="28"/>
          <w:szCs w:val="28"/>
        </w:rPr>
        <w:t>M: 0419 378 076</w:t>
      </w:r>
    </w:p>
    <w:p w14:paraId="671F741D" w14:textId="169B8C7F" w:rsidR="004E01D3" w:rsidRPr="0085658C" w:rsidRDefault="004E01D3" w:rsidP="004E01D3">
      <w:pPr>
        <w:rPr>
          <w:rFonts w:ascii="Arial" w:hAnsi="Arial" w:cs="Arial"/>
          <w:sz w:val="28"/>
          <w:szCs w:val="28"/>
        </w:rPr>
      </w:pPr>
      <w:r w:rsidRPr="004E01D3">
        <w:rPr>
          <w:rFonts w:ascii="Arial" w:hAnsi="Arial" w:cs="Arial"/>
          <w:sz w:val="28"/>
          <w:szCs w:val="28"/>
        </w:rPr>
        <w:t>E: brewer.jeremy.d@edumail.vic.gov.au</w:t>
      </w:r>
    </w:p>
    <w:p w14:paraId="5454DF18" w14:textId="41DFCDEA" w:rsidR="0043513D" w:rsidRDefault="0085658C" w:rsidP="0085658C">
      <w:pPr>
        <w:rPr>
          <w:rFonts w:ascii="Arial" w:hAnsi="Arial" w:cs="Arial"/>
          <w:sz w:val="28"/>
          <w:szCs w:val="28"/>
        </w:rPr>
      </w:pPr>
      <w:r>
        <w:rPr>
          <w:rFonts w:ascii="Arial" w:hAnsi="Arial" w:cs="Arial"/>
          <w:sz w:val="28"/>
          <w:szCs w:val="28"/>
        </w:rPr>
        <w:t>w</w:t>
      </w:r>
      <w:r w:rsidRPr="0085658C">
        <w:rPr>
          <w:rFonts w:ascii="Arial" w:hAnsi="Arial" w:cs="Arial"/>
          <w:sz w:val="28"/>
          <w:szCs w:val="28"/>
        </w:rPr>
        <w:t>ww.education.vic.gov.au</w:t>
      </w:r>
      <w:r w:rsidR="0043513D" w:rsidRPr="0043513D">
        <w:rPr>
          <w:rFonts w:ascii="Arial" w:hAnsi="Arial" w:cs="Arial"/>
          <w:sz w:val="28"/>
          <w:szCs w:val="28"/>
        </w:rPr>
        <w:t xml:space="preserve">  </w:t>
      </w:r>
    </w:p>
    <w:p w14:paraId="5454DF1A" w14:textId="77777777" w:rsidR="009E32BB" w:rsidRPr="009E32BB" w:rsidRDefault="009E32BB" w:rsidP="009E32BB">
      <w:pPr>
        <w:rPr>
          <w:rFonts w:ascii="Arial Rounded MT Bold" w:hAnsi="Arial Rounded MT Bold" w:cs="Arial"/>
          <w:color w:val="0070C0"/>
          <w:sz w:val="40"/>
          <w:szCs w:val="40"/>
        </w:rPr>
      </w:pPr>
      <w:r w:rsidRPr="009E32BB">
        <w:rPr>
          <w:rFonts w:ascii="Arial Rounded MT Bold" w:hAnsi="Arial Rounded MT Bold" w:cs="Arial"/>
          <w:color w:val="0070C0"/>
          <w:sz w:val="40"/>
          <w:szCs w:val="40"/>
        </w:rPr>
        <w:t>Other Sources of Funding</w:t>
      </w:r>
    </w:p>
    <w:p w14:paraId="5454DF1B" w14:textId="77777777" w:rsidR="009E32BB" w:rsidRDefault="009E32BB" w:rsidP="009E32BB">
      <w:pPr>
        <w:pStyle w:val="ListParagraph"/>
        <w:numPr>
          <w:ilvl w:val="0"/>
          <w:numId w:val="6"/>
        </w:numPr>
        <w:rPr>
          <w:rFonts w:ascii="Arial" w:hAnsi="Arial" w:cs="Arial"/>
          <w:sz w:val="28"/>
          <w:szCs w:val="28"/>
        </w:rPr>
      </w:pPr>
      <w:r w:rsidRPr="00E563DA">
        <w:rPr>
          <w:rFonts w:ascii="Arial" w:hAnsi="Arial" w:cs="Arial"/>
          <w:sz w:val="28"/>
          <w:szCs w:val="28"/>
        </w:rPr>
        <w:t xml:space="preserve">Department of Health &amp; Human Services may also provide funding for other program areas </w:t>
      </w:r>
      <w:proofErr w:type="gramStart"/>
      <w:r w:rsidRPr="00E563DA">
        <w:rPr>
          <w:rFonts w:ascii="Arial" w:hAnsi="Arial" w:cs="Arial"/>
          <w:sz w:val="28"/>
          <w:szCs w:val="28"/>
        </w:rPr>
        <w:t>e.g.</w:t>
      </w:r>
      <w:proofErr w:type="gramEnd"/>
      <w:r w:rsidRPr="00E563DA">
        <w:rPr>
          <w:rFonts w:ascii="Arial" w:hAnsi="Arial" w:cs="Arial"/>
          <w:sz w:val="28"/>
          <w:szCs w:val="28"/>
        </w:rPr>
        <w:t xml:space="preserve"> Men’s Shed grants</w:t>
      </w:r>
    </w:p>
    <w:p w14:paraId="5454DF1D" w14:textId="246ADE3B" w:rsidR="009E32BB" w:rsidRDefault="009E32BB" w:rsidP="009E32BB">
      <w:pPr>
        <w:pStyle w:val="ListParagraph"/>
        <w:numPr>
          <w:ilvl w:val="0"/>
          <w:numId w:val="6"/>
        </w:numPr>
        <w:rPr>
          <w:rFonts w:ascii="Arial" w:hAnsi="Arial" w:cs="Arial"/>
          <w:sz w:val="28"/>
          <w:szCs w:val="28"/>
        </w:rPr>
      </w:pPr>
      <w:r w:rsidRPr="00E563DA">
        <w:rPr>
          <w:rFonts w:ascii="Arial" w:hAnsi="Arial" w:cs="Arial"/>
          <w:sz w:val="28"/>
          <w:szCs w:val="28"/>
        </w:rPr>
        <w:t xml:space="preserve">State Government Departments or agencies </w:t>
      </w:r>
      <w:proofErr w:type="gramStart"/>
      <w:r w:rsidRPr="00E563DA">
        <w:rPr>
          <w:rFonts w:ascii="Arial" w:hAnsi="Arial" w:cs="Arial"/>
          <w:sz w:val="28"/>
          <w:szCs w:val="28"/>
        </w:rPr>
        <w:t>e.g.</w:t>
      </w:r>
      <w:proofErr w:type="gramEnd"/>
      <w:r w:rsidRPr="00E563DA">
        <w:rPr>
          <w:rFonts w:ascii="Arial" w:hAnsi="Arial" w:cs="Arial"/>
          <w:sz w:val="28"/>
          <w:szCs w:val="28"/>
        </w:rPr>
        <w:t xml:space="preserve"> Department of Education &amp; Training, Vic Health, Vic</w:t>
      </w:r>
      <w:r w:rsidR="0068008A">
        <w:rPr>
          <w:rFonts w:ascii="Arial" w:hAnsi="Arial" w:cs="Arial"/>
          <w:sz w:val="28"/>
          <w:szCs w:val="28"/>
        </w:rPr>
        <w:t xml:space="preserve">torian Multicultural Commission, specific </w:t>
      </w:r>
      <w:r w:rsidR="00EF2DA2">
        <w:rPr>
          <w:rFonts w:ascii="Arial" w:hAnsi="Arial" w:cs="Arial"/>
          <w:sz w:val="28"/>
          <w:szCs w:val="28"/>
        </w:rPr>
        <w:t>culturally</w:t>
      </w:r>
      <w:r w:rsidR="0068008A">
        <w:rPr>
          <w:rFonts w:ascii="Arial" w:hAnsi="Arial" w:cs="Arial"/>
          <w:sz w:val="28"/>
          <w:szCs w:val="28"/>
        </w:rPr>
        <w:t xml:space="preserve"> based funding</w:t>
      </w:r>
    </w:p>
    <w:p w14:paraId="5454DF1F" w14:textId="02B67F86" w:rsidR="00427CB0" w:rsidRDefault="009E32BB" w:rsidP="004E6E68">
      <w:pPr>
        <w:pStyle w:val="ListParagraph"/>
        <w:numPr>
          <w:ilvl w:val="0"/>
          <w:numId w:val="6"/>
        </w:numPr>
        <w:rPr>
          <w:rFonts w:ascii="Arial" w:hAnsi="Arial" w:cs="Arial"/>
          <w:sz w:val="28"/>
          <w:szCs w:val="28"/>
        </w:rPr>
      </w:pPr>
      <w:r w:rsidRPr="00427CB0">
        <w:rPr>
          <w:rFonts w:ascii="Arial" w:hAnsi="Arial" w:cs="Arial"/>
          <w:sz w:val="28"/>
          <w:szCs w:val="28"/>
        </w:rPr>
        <w:t xml:space="preserve">Federal Government Departments </w:t>
      </w:r>
      <w:proofErr w:type="gramStart"/>
      <w:r w:rsidR="00EF2DA2" w:rsidRPr="00427CB0">
        <w:rPr>
          <w:rFonts w:ascii="Arial" w:hAnsi="Arial" w:cs="Arial"/>
          <w:sz w:val="28"/>
          <w:szCs w:val="28"/>
        </w:rPr>
        <w:t>E.g.</w:t>
      </w:r>
      <w:proofErr w:type="gramEnd"/>
      <w:r w:rsidRPr="00427CB0">
        <w:rPr>
          <w:rFonts w:ascii="Arial" w:hAnsi="Arial" w:cs="Arial"/>
          <w:sz w:val="28"/>
          <w:szCs w:val="28"/>
        </w:rPr>
        <w:t xml:space="preserve"> Childcare </w:t>
      </w:r>
    </w:p>
    <w:p w14:paraId="5454DF22" w14:textId="77777777" w:rsidR="000620DD" w:rsidRPr="00427CB0" w:rsidRDefault="009E32BB" w:rsidP="004E6E68">
      <w:pPr>
        <w:pStyle w:val="ListParagraph"/>
        <w:numPr>
          <w:ilvl w:val="0"/>
          <w:numId w:val="6"/>
        </w:numPr>
        <w:rPr>
          <w:rFonts w:ascii="Arial" w:hAnsi="Arial" w:cs="Arial"/>
          <w:sz w:val="28"/>
          <w:szCs w:val="28"/>
        </w:rPr>
      </w:pPr>
      <w:r w:rsidRPr="00427CB0">
        <w:rPr>
          <w:rFonts w:ascii="Arial" w:hAnsi="Arial" w:cs="Arial"/>
          <w:sz w:val="28"/>
          <w:szCs w:val="28"/>
        </w:rPr>
        <w:t>Philanthropic or corporate funding bodies</w:t>
      </w:r>
    </w:p>
    <w:p w14:paraId="5454DF25" w14:textId="1B3949A1" w:rsidR="000620DD" w:rsidRPr="009E32BB" w:rsidRDefault="000620DD" w:rsidP="000620DD">
      <w:pPr>
        <w:rPr>
          <w:rFonts w:ascii="Arial Rounded MT Bold" w:hAnsi="Arial Rounded MT Bold" w:cs="Arial"/>
          <w:color w:val="0070C0"/>
          <w:sz w:val="40"/>
          <w:szCs w:val="40"/>
        </w:rPr>
      </w:pPr>
      <w:r w:rsidRPr="009E32BB">
        <w:rPr>
          <w:rFonts w:ascii="Arial Rounded MT Bold" w:hAnsi="Arial Rounded MT Bold" w:cs="Arial"/>
          <w:color w:val="0070C0"/>
          <w:sz w:val="40"/>
          <w:szCs w:val="40"/>
        </w:rPr>
        <w:t>Local Government Areas and Cluster Groups</w:t>
      </w:r>
    </w:p>
    <w:p w14:paraId="681DC99C" w14:textId="688CED6B" w:rsidR="00874B2E" w:rsidRDefault="000620DD" w:rsidP="000620DD">
      <w:pPr>
        <w:rPr>
          <w:rFonts w:ascii="Arial" w:hAnsi="Arial" w:cs="Arial"/>
          <w:sz w:val="28"/>
          <w:szCs w:val="28"/>
        </w:rPr>
      </w:pPr>
      <w:r w:rsidRPr="000620DD">
        <w:rPr>
          <w:rFonts w:ascii="Arial" w:hAnsi="Arial" w:cs="Arial"/>
          <w:sz w:val="28"/>
          <w:szCs w:val="28"/>
        </w:rPr>
        <w:t xml:space="preserve">Most LGA’s provide support and funding to Neighbourhood Houses &amp; Learning </w:t>
      </w:r>
      <w:r w:rsidR="00893237" w:rsidRPr="000620DD">
        <w:rPr>
          <w:rFonts w:ascii="Arial" w:hAnsi="Arial" w:cs="Arial"/>
          <w:sz w:val="28"/>
          <w:szCs w:val="28"/>
        </w:rPr>
        <w:t>Centres,</w:t>
      </w:r>
      <w:r w:rsidRPr="000620DD">
        <w:rPr>
          <w:rFonts w:ascii="Arial" w:hAnsi="Arial" w:cs="Arial"/>
          <w:sz w:val="28"/>
          <w:szCs w:val="28"/>
        </w:rPr>
        <w:t xml:space="preserve"> and many provide the physical premises that they operate from. In the Southern Region there are 10 LGA’s which follow different models of funding and buildings provision</w:t>
      </w:r>
      <w:r w:rsidR="00AA3966">
        <w:rPr>
          <w:rFonts w:ascii="Arial" w:hAnsi="Arial" w:cs="Arial"/>
          <w:sz w:val="28"/>
          <w:szCs w:val="28"/>
        </w:rPr>
        <w:t xml:space="preserve"> and </w:t>
      </w:r>
      <w:r w:rsidRPr="000620DD">
        <w:rPr>
          <w:rFonts w:ascii="Arial" w:hAnsi="Arial" w:cs="Arial"/>
          <w:sz w:val="28"/>
          <w:szCs w:val="28"/>
        </w:rPr>
        <w:t xml:space="preserve">support does vary </w:t>
      </w:r>
      <w:r w:rsidR="0059583F">
        <w:rPr>
          <w:rFonts w:ascii="Arial" w:hAnsi="Arial" w:cs="Arial"/>
          <w:sz w:val="28"/>
          <w:szCs w:val="28"/>
        </w:rPr>
        <w:t xml:space="preserve">greatly </w:t>
      </w:r>
      <w:r w:rsidR="00AA3966">
        <w:rPr>
          <w:rFonts w:ascii="Arial" w:hAnsi="Arial" w:cs="Arial"/>
          <w:sz w:val="28"/>
          <w:szCs w:val="28"/>
        </w:rPr>
        <w:t>between them</w:t>
      </w:r>
      <w:r w:rsidR="0059583F">
        <w:rPr>
          <w:rFonts w:ascii="Arial" w:hAnsi="Arial" w:cs="Arial"/>
          <w:sz w:val="28"/>
          <w:szCs w:val="28"/>
        </w:rPr>
        <w:t>.</w:t>
      </w:r>
      <w:r w:rsidRPr="000620DD">
        <w:rPr>
          <w:rFonts w:ascii="Arial" w:hAnsi="Arial" w:cs="Arial"/>
          <w:sz w:val="28"/>
          <w:szCs w:val="28"/>
        </w:rPr>
        <w:t xml:space="preserve"> </w:t>
      </w:r>
    </w:p>
    <w:p w14:paraId="5454DF26" w14:textId="724BFC5F" w:rsidR="000620DD" w:rsidRPr="000620DD" w:rsidRDefault="000620DD" w:rsidP="000620DD">
      <w:pPr>
        <w:rPr>
          <w:rFonts w:ascii="Arial" w:hAnsi="Arial" w:cs="Arial"/>
          <w:sz w:val="28"/>
          <w:szCs w:val="28"/>
        </w:rPr>
      </w:pPr>
      <w:r w:rsidRPr="000620DD">
        <w:rPr>
          <w:rFonts w:ascii="Arial" w:hAnsi="Arial" w:cs="Arial"/>
          <w:sz w:val="28"/>
          <w:szCs w:val="28"/>
        </w:rPr>
        <w:t xml:space="preserve">Variations occur in the following areas: </w:t>
      </w:r>
    </w:p>
    <w:p w14:paraId="5454DF27" w14:textId="357A8BDB" w:rsidR="000620DD" w:rsidRPr="000620DD" w:rsidRDefault="000620DD" w:rsidP="000620DD">
      <w:pPr>
        <w:numPr>
          <w:ilvl w:val="0"/>
          <w:numId w:val="5"/>
        </w:numPr>
        <w:contextualSpacing/>
        <w:rPr>
          <w:rFonts w:ascii="Arial" w:hAnsi="Arial" w:cs="Arial"/>
          <w:sz w:val="28"/>
          <w:szCs w:val="28"/>
        </w:rPr>
      </w:pPr>
      <w:r w:rsidRPr="000620DD">
        <w:rPr>
          <w:rFonts w:ascii="Arial" w:hAnsi="Arial" w:cs="Arial"/>
          <w:sz w:val="28"/>
          <w:szCs w:val="28"/>
        </w:rPr>
        <w:t>The facilities the House</w:t>
      </w:r>
      <w:r w:rsidR="00874D6B">
        <w:rPr>
          <w:rFonts w:ascii="Arial" w:hAnsi="Arial" w:cs="Arial"/>
          <w:sz w:val="28"/>
          <w:szCs w:val="28"/>
        </w:rPr>
        <w:t>/</w:t>
      </w:r>
      <w:r w:rsidRPr="000620DD">
        <w:rPr>
          <w:rFonts w:ascii="Arial" w:hAnsi="Arial" w:cs="Arial"/>
          <w:sz w:val="28"/>
          <w:szCs w:val="28"/>
        </w:rPr>
        <w:t>Centre</w:t>
      </w:r>
      <w:r w:rsidR="000E3F5B">
        <w:rPr>
          <w:rFonts w:ascii="Arial" w:hAnsi="Arial" w:cs="Arial"/>
          <w:sz w:val="28"/>
          <w:szCs w:val="28"/>
        </w:rPr>
        <w:t>s</w:t>
      </w:r>
      <w:r w:rsidRPr="000620DD">
        <w:rPr>
          <w:rFonts w:ascii="Arial" w:hAnsi="Arial" w:cs="Arial"/>
          <w:sz w:val="28"/>
          <w:szCs w:val="28"/>
        </w:rPr>
        <w:t xml:space="preserve"> operate from </w:t>
      </w:r>
    </w:p>
    <w:p w14:paraId="5454DF28" w14:textId="77777777" w:rsidR="000620DD" w:rsidRPr="000620DD" w:rsidRDefault="000620DD" w:rsidP="000620DD">
      <w:pPr>
        <w:numPr>
          <w:ilvl w:val="0"/>
          <w:numId w:val="5"/>
        </w:numPr>
        <w:contextualSpacing/>
        <w:rPr>
          <w:rFonts w:ascii="Arial" w:hAnsi="Arial" w:cs="Arial"/>
          <w:sz w:val="28"/>
          <w:szCs w:val="28"/>
        </w:rPr>
      </w:pPr>
      <w:r w:rsidRPr="000620DD">
        <w:rPr>
          <w:rFonts w:ascii="Arial" w:hAnsi="Arial" w:cs="Arial"/>
          <w:sz w:val="28"/>
          <w:szCs w:val="28"/>
        </w:rPr>
        <w:t>Maintenance of the facilities</w:t>
      </w:r>
    </w:p>
    <w:p w14:paraId="5454DF29" w14:textId="77777777" w:rsidR="000620DD" w:rsidRPr="000620DD" w:rsidRDefault="000620DD" w:rsidP="000620DD">
      <w:pPr>
        <w:numPr>
          <w:ilvl w:val="0"/>
          <w:numId w:val="5"/>
        </w:numPr>
        <w:contextualSpacing/>
        <w:rPr>
          <w:rFonts w:ascii="Arial" w:hAnsi="Arial" w:cs="Arial"/>
          <w:sz w:val="28"/>
          <w:szCs w:val="28"/>
        </w:rPr>
      </w:pPr>
      <w:r w:rsidRPr="000620DD">
        <w:rPr>
          <w:rFonts w:ascii="Arial" w:hAnsi="Arial" w:cs="Arial"/>
          <w:sz w:val="28"/>
          <w:szCs w:val="28"/>
        </w:rPr>
        <w:t>Access to Grants to support operational costs and program development.</w:t>
      </w:r>
    </w:p>
    <w:p w14:paraId="5454DF2A" w14:textId="77777777" w:rsidR="000620DD" w:rsidRPr="000620DD" w:rsidRDefault="000620DD" w:rsidP="000620DD">
      <w:pPr>
        <w:numPr>
          <w:ilvl w:val="0"/>
          <w:numId w:val="5"/>
        </w:numPr>
        <w:contextualSpacing/>
        <w:rPr>
          <w:rFonts w:ascii="Arial" w:hAnsi="Arial" w:cs="Arial"/>
          <w:sz w:val="28"/>
          <w:szCs w:val="28"/>
        </w:rPr>
      </w:pPr>
      <w:r w:rsidRPr="000620DD">
        <w:rPr>
          <w:rFonts w:ascii="Arial" w:hAnsi="Arial" w:cs="Arial"/>
          <w:sz w:val="28"/>
          <w:szCs w:val="28"/>
        </w:rPr>
        <w:lastRenderedPageBreak/>
        <w:t>Reporting requirements</w:t>
      </w:r>
    </w:p>
    <w:p w14:paraId="5454DF2B" w14:textId="797ACCAD" w:rsidR="000620DD" w:rsidRPr="005352D7" w:rsidRDefault="000620DD" w:rsidP="005352D7">
      <w:pPr>
        <w:numPr>
          <w:ilvl w:val="0"/>
          <w:numId w:val="5"/>
        </w:numPr>
        <w:contextualSpacing/>
        <w:rPr>
          <w:rFonts w:ascii="Arial" w:hAnsi="Arial" w:cs="Arial"/>
          <w:sz w:val="28"/>
          <w:szCs w:val="28"/>
        </w:rPr>
      </w:pPr>
      <w:r w:rsidRPr="000620DD">
        <w:rPr>
          <w:rFonts w:ascii="Arial" w:hAnsi="Arial" w:cs="Arial"/>
          <w:sz w:val="28"/>
          <w:szCs w:val="28"/>
        </w:rPr>
        <w:t xml:space="preserve">Insurance cover and policies around this. </w:t>
      </w:r>
      <w:r w:rsidRPr="005352D7">
        <w:rPr>
          <w:rFonts w:ascii="Arial" w:hAnsi="Arial" w:cs="Arial"/>
          <w:sz w:val="28"/>
          <w:szCs w:val="28"/>
        </w:rPr>
        <w:t xml:space="preserve">Make sure you understand the hiring or sub-letting requirements for your LGA </w:t>
      </w:r>
      <w:r w:rsidR="00893237" w:rsidRPr="005352D7">
        <w:rPr>
          <w:rFonts w:ascii="Arial" w:hAnsi="Arial" w:cs="Arial"/>
          <w:sz w:val="28"/>
          <w:szCs w:val="28"/>
        </w:rPr>
        <w:t>e.g.,</w:t>
      </w:r>
      <w:r w:rsidRPr="005352D7">
        <w:rPr>
          <w:rFonts w:ascii="Arial" w:hAnsi="Arial" w:cs="Arial"/>
          <w:sz w:val="28"/>
          <w:szCs w:val="28"/>
        </w:rPr>
        <w:t xml:space="preserve"> what cover is required for private children’s parties (as VMIA won’t cover this)</w:t>
      </w:r>
    </w:p>
    <w:p w14:paraId="10EF725F" w14:textId="22ABEBAE" w:rsidR="006C26CB" w:rsidRDefault="000620DD" w:rsidP="000620DD">
      <w:pPr>
        <w:numPr>
          <w:ilvl w:val="0"/>
          <w:numId w:val="5"/>
        </w:numPr>
        <w:contextualSpacing/>
        <w:rPr>
          <w:rFonts w:ascii="Arial" w:hAnsi="Arial" w:cs="Arial"/>
          <w:sz w:val="28"/>
          <w:szCs w:val="28"/>
        </w:rPr>
      </w:pPr>
      <w:r w:rsidRPr="000620DD">
        <w:rPr>
          <w:rFonts w:ascii="Arial" w:hAnsi="Arial" w:cs="Arial"/>
          <w:sz w:val="28"/>
          <w:szCs w:val="28"/>
        </w:rPr>
        <w:t>The staff contact’s titles and Council departments that support Houses and Centres</w:t>
      </w:r>
    </w:p>
    <w:p w14:paraId="387D2BAF" w14:textId="187CE9BA" w:rsidR="00017F83" w:rsidRDefault="00017F83" w:rsidP="000620DD">
      <w:pPr>
        <w:numPr>
          <w:ilvl w:val="0"/>
          <w:numId w:val="5"/>
        </w:numPr>
        <w:contextualSpacing/>
        <w:rPr>
          <w:rFonts w:ascii="Arial" w:hAnsi="Arial" w:cs="Arial"/>
          <w:sz w:val="28"/>
          <w:szCs w:val="28"/>
        </w:rPr>
      </w:pPr>
      <w:r>
        <w:rPr>
          <w:rFonts w:ascii="Arial" w:hAnsi="Arial" w:cs="Arial"/>
          <w:sz w:val="28"/>
          <w:szCs w:val="28"/>
        </w:rPr>
        <w:t xml:space="preserve">Some LGA’s are responsible for cluster </w:t>
      </w:r>
      <w:proofErr w:type="gramStart"/>
      <w:r>
        <w:rPr>
          <w:rFonts w:ascii="Arial" w:hAnsi="Arial" w:cs="Arial"/>
          <w:sz w:val="28"/>
          <w:szCs w:val="28"/>
        </w:rPr>
        <w:t>meetings</w:t>
      </w:r>
      <w:proofErr w:type="gramEnd"/>
    </w:p>
    <w:p w14:paraId="5454DF2D" w14:textId="772DCCA5" w:rsidR="000620DD" w:rsidRPr="000620DD" w:rsidRDefault="000620DD" w:rsidP="003575DE">
      <w:pPr>
        <w:contextualSpacing/>
        <w:rPr>
          <w:rFonts w:ascii="Arial" w:hAnsi="Arial" w:cs="Arial"/>
          <w:sz w:val="28"/>
          <w:szCs w:val="28"/>
        </w:rPr>
      </w:pPr>
      <w:r w:rsidRPr="000620DD">
        <w:rPr>
          <w:rFonts w:ascii="Arial" w:hAnsi="Arial" w:cs="Arial"/>
          <w:sz w:val="28"/>
          <w:szCs w:val="28"/>
        </w:rPr>
        <w:t>Cluster groups meet to share their program ideas, support each other and sometimes work together on joint initiatives and projects. Some Clusters meet monthly, per term, twice per term or 4 times per year depending on their choice. Some Cluster groups are run by their Local Government Community Development Officer</w:t>
      </w:r>
      <w:r w:rsidR="005D1273">
        <w:rPr>
          <w:rFonts w:ascii="Arial" w:hAnsi="Arial" w:cs="Arial"/>
          <w:sz w:val="28"/>
          <w:szCs w:val="28"/>
        </w:rPr>
        <w:t>,</w:t>
      </w:r>
      <w:r w:rsidRPr="000620DD">
        <w:rPr>
          <w:rFonts w:ascii="Arial" w:hAnsi="Arial" w:cs="Arial"/>
          <w:sz w:val="28"/>
          <w:szCs w:val="28"/>
        </w:rPr>
        <w:t xml:space="preserve"> but most are coordinated by the Managers in the Cluster who take turns at Chairing and taking minutes. The Cluster meetings are held in a different NH each time so that the Cluster members can share the responsibility of hosting. </w:t>
      </w:r>
    </w:p>
    <w:p w14:paraId="5454DF2E" w14:textId="320E09AD" w:rsidR="000620DD" w:rsidRDefault="000620DD" w:rsidP="000620DD">
      <w:pPr>
        <w:rPr>
          <w:rFonts w:ascii="Arial" w:hAnsi="Arial" w:cs="Arial"/>
          <w:sz w:val="28"/>
          <w:szCs w:val="28"/>
        </w:rPr>
      </w:pPr>
      <w:r w:rsidRPr="000620DD">
        <w:rPr>
          <w:rFonts w:ascii="Arial" w:hAnsi="Arial" w:cs="Arial"/>
          <w:sz w:val="28"/>
          <w:szCs w:val="28"/>
        </w:rPr>
        <w:t>Cluster meetings are sometimes attended by the Networker</w:t>
      </w:r>
      <w:r w:rsidR="00C8324A">
        <w:rPr>
          <w:rFonts w:ascii="Arial" w:hAnsi="Arial" w:cs="Arial"/>
          <w:sz w:val="28"/>
          <w:szCs w:val="28"/>
        </w:rPr>
        <w:t xml:space="preserve"> Manager</w:t>
      </w:r>
      <w:r w:rsidRPr="000620DD">
        <w:rPr>
          <w:rFonts w:ascii="Arial" w:hAnsi="Arial" w:cs="Arial"/>
          <w:sz w:val="28"/>
          <w:szCs w:val="28"/>
        </w:rPr>
        <w:t xml:space="preserve">s and by </w:t>
      </w:r>
      <w:r w:rsidR="003D6E21">
        <w:rPr>
          <w:rFonts w:ascii="Arial" w:hAnsi="Arial" w:cs="Arial"/>
          <w:sz w:val="28"/>
          <w:szCs w:val="28"/>
        </w:rPr>
        <w:t>DFFH</w:t>
      </w:r>
      <w:r w:rsidRPr="000620DD">
        <w:rPr>
          <w:rFonts w:ascii="Arial" w:hAnsi="Arial" w:cs="Arial"/>
          <w:sz w:val="28"/>
          <w:szCs w:val="28"/>
        </w:rPr>
        <w:t xml:space="preserve"> by invitation and dependent on availability.</w:t>
      </w:r>
      <w:r w:rsidR="00AE3E90">
        <w:rPr>
          <w:rFonts w:ascii="Arial" w:hAnsi="Arial" w:cs="Arial"/>
          <w:sz w:val="28"/>
          <w:szCs w:val="28"/>
        </w:rPr>
        <w:t xml:space="preserve"> </w:t>
      </w:r>
      <w:r w:rsidRPr="000620DD">
        <w:rPr>
          <w:rFonts w:ascii="Arial" w:hAnsi="Arial" w:cs="Arial"/>
          <w:sz w:val="28"/>
          <w:szCs w:val="28"/>
        </w:rPr>
        <w:t xml:space="preserve">The Organisations are all </w:t>
      </w:r>
      <w:r w:rsidR="00FE200E" w:rsidRPr="000620DD">
        <w:rPr>
          <w:rFonts w:ascii="Arial" w:hAnsi="Arial" w:cs="Arial"/>
          <w:sz w:val="28"/>
          <w:szCs w:val="28"/>
        </w:rPr>
        <w:t>unique</w:t>
      </w:r>
      <w:r w:rsidRPr="000620DD">
        <w:rPr>
          <w:rFonts w:ascii="Arial" w:hAnsi="Arial" w:cs="Arial"/>
          <w:sz w:val="28"/>
          <w:szCs w:val="28"/>
        </w:rPr>
        <w:t xml:space="preserve"> and led by competent Managers who are very supportive, experienced and happy to assist new members. They are your first port of call for information and advice about your local area &amp; the local Council.</w:t>
      </w:r>
      <w:r w:rsidR="00AE3E90">
        <w:rPr>
          <w:rFonts w:ascii="Arial" w:hAnsi="Arial" w:cs="Arial"/>
          <w:sz w:val="28"/>
          <w:szCs w:val="28"/>
        </w:rPr>
        <w:t xml:space="preserve"> </w:t>
      </w:r>
      <w:r>
        <w:rPr>
          <w:rFonts w:ascii="Arial" w:hAnsi="Arial" w:cs="Arial"/>
          <w:sz w:val="28"/>
          <w:szCs w:val="28"/>
        </w:rPr>
        <w:t xml:space="preserve">In Southern Region </w:t>
      </w:r>
      <w:r w:rsidR="00AE3E90">
        <w:rPr>
          <w:rFonts w:ascii="Arial" w:hAnsi="Arial" w:cs="Arial"/>
          <w:sz w:val="28"/>
          <w:szCs w:val="28"/>
        </w:rPr>
        <w:t xml:space="preserve">the </w:t>
      </w:r>
      <w:r>
        <w:rPr>
          <w:rFonts w:ascii="Arial" w:hAnsi="Arial" w:cs="Arial"/>
          <w:sz w:val="28"/>
          <w:szCs w:val="28"/>
        </w:rPr>
        <w:t>Cluster Groups are: Bayside,</w:t>
      </w:r>
      <w:r w:rsidR="00AE3E90">
        <w:rPr>
          <w:rFonts w:ascii="Arial" w:hAnsi="Arial" w:cs="Arial"/>
          <w:sz w:val="28"/>
          <w:szCs w:val="28"/>
        </w:rPr>
        <w:t xml:space="preserve"> </w:t>
      </w:r>
      <w:r>
        <w:rPr>
          <w:rFonts w:ascii="Arial" w:hAnsi="Arial" w:cs="Arial"/>
          <w:sz w:val="28"/>
          <w:szCs w:val="28"/>
        </w:rPr>
        <w:t xml:space="preserve">Casey, Cardinia, Greater Dandenong, Gateway to the </w:t>
      </w:r>
      <w:r w:rsidR="00AE3E90">
        <w:rPr>
          <w:rFonts w:ascii="Arial" w:hAnsi="Arial" w:cs="Arial"/>
          <w:sz w:val="28"/>
          <w:szCs w:val="28"/>
        </w:rPr>
        <w:t>South (</w:t>
      </w:r>
      <w:r>
        <w:rPr>
          <w:rFonts w:ascii="Arial" w:hAnsi="Arial" w:cs="Arial"/>
          <w:sz w:val="28"/>
          <w:szCs w:val="28"/>
        </w:rPr>
        <w:t>Port Phillip, Stonnington &amp; G</w:t>
      </w:r>
      <w:r w:rsidR="00AE3E90">
        <w:rPr>
          <w:rFonts w:ascii="Arial" w:hAnsi="Arial" w:cs="Arial"/>
          <w:sz w:val="28"/>
          <w:szCs w:val="28"/>
        </w:rPr>
        <w:t xml:space="preserve">len Eira), Kingston, Frankston and </w:t>
      </w:r>
      <w:r>
        <w:rPr>
          <w:rFonts w:ascii="Arial" w:hAnsi="Arial" w:cs="Arial"/>
          <w:sz w:val="28"/>
          <w:szCs w:val="28"/>
        </w:rPr>
        <w:t xml:space="preserve">Mornington </w:t>
      </w:r>
      <w:r w:rsidR="003575DE">
        <w:rPr>
          <w:rFonts w:ascii="Arial" w:hAnsi="Arial" w:cs="Arial"/>
          <w:sz w:val="28"/>
          <w:szCs w:val="28"/>
        </w:rPr>
        <w:t>P</w:t>
      </w:r>
      <w:r>
        <w:rPr>
          <w:rFonts w:ascii="Arial" w:hAnsi="Arial" w:cs="Arial"/>
          <w:sz w:val="28"/>
          <w:szCs w:val="28"/>
        </w:rPr>
        <w:t>eninsula.</w:t>
      </w:r>
      <w:r w:rsidR="00AE3E90">
        <w:rPr>
          <w:rFonts w:ascii="Arial" w:hAnsi="Arial" w:cs="Arial"/>
          <w:sz w:val="28"/>
          <w:szCs w:val="28"/>
        </w:rPr>
        <w:t xml:space="preserve"> More information on the Houses in these cluster groups is available on </w:t>
      </w:r>
      <w:hyperlink r:id="rId40" w:history="1">
        <w:r w:rsidR="00EF2DA2" w:rsidRPr="003C663D">
          <w:rPr>
            <w:rStyle w:val="Hyperlink"/>
            <w:rFonts w:ascii="Arial" w:hAnsi="Arial" w:cs="Arial"/>
            <w:sz w:val="28"/>
            <w:szCs w:val="28"/>
          </w:rPr>
          <w:t>www.chn.net.au</w:t>
        </w:r>
      </w:hyperlink>
      <w:r w:rsidR="00EF2DA2">
        <w:rPr>
          <w:rFonts w:ascii="Arial" w:hAnsi="Arial" w:cs="Arial"/>
          <w:sz w:val="28"/>
          <w:szCs w:val="28"/>
        </w:rPr>
        <w:t xml:space="preserve"> </w:t>
      </w:r>
    </w:p>
    <w:p w14:paraId="1B8E53C6" w14:textId="77777777" w:rsidR="006168D9" w:rsidRDefault="006168D9" w:rsidP="00D60DDF">
      <w:pPr>
        <w:rPr>
          <w:rFonts w:ascii="Arial Rounded MT Bold" w:hAnsi="Arial Rounded MT Bold" w:cs="Arial"/>
          <w:color w:val="0070C0"/>
          <w:sz w:val="40"/>
          <w:szCs w:val="40"/>
        </w:rPr>
      </w:pPr>
    </w:p>
    <w:p w14:paraId="665C188E" w14:textId="77777777" w:rsidR="006168D9" w:rsidRDefault="006168D9" w:rsidP="00D60DDF">
      <w:pPr>
        <w:rPr>
          <w:rFonts w:ascii="Arial Rounded MT Bold" w:hAnsi="Arial Rounded MT Bold" w:cs="Arial"/>
          <w:color w:val="0070C0"/>
          <w:sz w:val="40"/>
          <w:szCs w:val="40"/>
        </w:rPr>
      </w:pPr>
    </w:p>
    <w:p w14:paraId="4EB196C4" w14:textId="77777777" w:rsidR="006168D9" w:rsidRDefault="006168D9" w:rsidP="00D60DDF">
      <w:pPr>
        <w:rPr>
          <w:rFonts w:ascii="Arial Rounded MT Bold" w:hAnsi="Arial Rounded MT Bold" w:cs="Arial"/>
          <w:color w:val="0070C0"/>
          <w:sz w:val="40"/>
          <w:szCs w:val="40"/>
        </w:rPr>
      </w:pPr>
    </w:p>
    <w:p w14:paraId="0C167D89" w14:textId="77777777" w:rsidR="006168D9" w:rsidRDefault="006168D9" w:rsidP="00D60DDF">
      <w:pPr>
        <w:rPr>
          <w:rFonts w:ascii="Arial Rounded MT Bold" w:hAnsi="Arial Rounded MT Bold" w:cs="Arial"/>
          <w:color w:val="0070C0"/>
          <w:sz w:val="40"/>
          <w:szCs w:val="40"/>
        </w:rPr>
      </w:pPr>
    </w:p>
    <w:p w14:paraId="3FED15C8" w14:textId="77777777" w:rsidR="006168D9" w:rsidRDefault="006168D9" w:rsidP="00D60DDF">
      <w:pPr>
        <w:rPr>
          <w:rFonts w:ascii="Arial Rounded MT Bold" w:hAnsi="Arial Rounded MT Bold" w:cs="Arial"/>
          <w:color w:val="0070C0"/>
          <w:sz w:val="40"/>
          <w:szCs w:val="40"/>
        </w:rPr>
      </w:pPr>
    </w:p>
    <w:p w14:paraId="3B7A8A0C" w14:textId="77777777" w:rsidR="006168D9" w:rsidRDefault="006168D9" w:rsidP="00D60DDF">
      <w:pPr>
        <w:rPr>
          <w:rFonts w:ascii="Arial Rounded MT Bold" w:hAnsi="Arial Rounded MT Bold" w:cs="Arial"/>
          <w:color w:val="0070C0"/>
          <w:sz w:val="40"/>
          <w:szCs w:val="40"/>
        </w:rPr>
      </w:pPr>
    </w:p>
    <w:p w14:paraId="3D9BD8C5" w14:textId="77777777" w:rsidR="006168D9" w:rsidRDefault="006168D9" w:rsidP="00D60DDF">
      <w:pPr>
        <w:rPr>
          <w:rFonts w:ascii="Arial Rounded MT Bold" w:hAnsi="Arial Rounded MT Bold" w:cs="Arial"/>
          <w:color w:val="0070C0"/>
          <w:sz w:val="40"/>
          <w:szCs w:val="40"/>
        </w:rPr>
      </w:pPr>
    </w:p>
    <w:p w14:paraId="566D251D" w14:textId="77777777" w:rsidR="006168D9" w:rsidRDefault="006168D9" w:rsidP="00D60DDF">
      <w:pPr>
        <w:rPr>
          <w:rFonts w:ascii="Arial Rounded MT Bold" w:hAnsi="Arial Rounded MT Bold" w:cs="Arial"/>
          <w:color w:val="0070C0"/>
          <w:sz w:val="40"/>
          <w:szCs w:val="40"/>
        </w:rPr>
      </w:pPr>
    </w:p>
    <w:p w14:paraId="5454DF2F" w14:textId="1ED7C354" w:rsidR="00716E9E" w:rsidRPr="009E32BB" w:rsidRDefault="00D60DDF" w:rsidP="00D60DDF">
      <w:pPr>
        <w:rPr>
          <w:rFonts w:ascii="Arial Rounded MT Bold" w:hAnsi="Arial Rounded MT Bold" w:cs="Arial"/>
          <w:color w:val="0070C0"/>
          <w:sz w:val="40"/>
          <w:szCs w:val="40"/>
        </w:rPr>
      </w:pPr>
      <w:r w:rsidRPr="009E32BB">
        <w:rPr>
          <w:rFonts w:ascii="Arial Rounded MT Bold" w:hAnsi="Arial Rounded MT Bold" w:cs="Arial"/>
          <w:color w:val="0070C0"/>
          <w:sz w:val="40"/>
          <w:szCs w:val="40"/>
        </w:rPr>
        <w:lastRenderedPageBreak/>
        <w:t xml:space="preserve">Managing the Organisation: </w:t>
      </w:r>
    </w:p>
    <w:p w14:paraId="5454DF30" w14:textId="77777777" w:rsidR="00D60DDF" w:rsidRPr="009E32BB" w:rsidRDefault="003249EC" w:rsidP="00D60DDF">
      <w:pPr>
        <w:rPr>
          <w:rFonts w:ascii="Arial Rounded MT Bold" w:hAnsi="Arial Rounded MT Bold" w:cs="Arial"/>
          <w:color w:val="0070C0"/>
          <w:sz w:val="32"/>
          <w:szCs w:val="32"/>
        </w:rPr>
      </w:pPr>
      <w:r>
        <w:rPr>
          <w:rFonts w:ascii="Arial Rounded MT Bold" w:hAnsi="Arial Rounded MT Bold" w:cs="Arial"/>
          <w:color w:val="0070C0"/>
          <w:sz w:val="32"/>
          <w:szCs w:val="32"/>
        </w:rPr>
        <w:t>Governance vs</w:t>
      </w:r>
      <w:r w:rsidR="00D60DDF" w:rsidRPr="009E32BB">
        <w:rPr>
          <w:rFonts w:ascii="Arial Rounded MT Bold" w:hAnsi="Arial Rounded MT Bold" w:cs="Arial"/>
          <w:color w:val="0070C0"/>
          <w:sz w:val="32"/>
          <w:szCs w:val="32"/>
        </w:rPr>
        <w:t xml:space="preserve"> Operational Management</w:t>
      </w:r>
    </w:p>
    <w:p w14:paraId="5454DF31" w14:textId="3FD51667" w:rsidR="00D60DDF" w:rsidRPr="00D60DDF" w:rsidRDefault="00D60DDF" w:rsidP="00D60DDF">
      <w:pPr>
        <w:rPr>
          <w:rFonts w:ascii="Arial" w:hAnsi="Arial" w:cs="Arial"/>
          <w:sz w:val="28"/>
          <w:szCs w:val="28"/>
        </w:rPr>
      </w:pPr>
      <w:r w:rsidRPr="00D60DDF">
        <w:rPr>
          <w:rFonts w:ascii="Arial" w:hAnsi="Arial" w:cs="Arial"/>
          <w:sz w:val="28"/>
          <w:szCs w:val="28"/>
        </w:rPr>
        <w:t xml:space="preserve">Managing Centres in our diverse and complex sector is not an easy feat and best accomplished when Committees and Managers work cooperatively and have relationships that are of mutual respect. It often falls to the </w:t>
      </w:r>
      <w:r w:rsidR="00090971">
        <w:rPr>
          <w:rFonts w:ascii="Arial" w:hAnsi="Arial" w:cs="Arial"/>
          <w:sz w:val="28"/>
          <w:szCs w:val="28"/>
        </w:rPr>
        <w:t>Manager</w:t>
      </w:r>
      <w:r w:rsidRPr="00D60DDF">
        <w:rPr>
          <w:rFonts w:ascii="Arial" w:hAnsi="Arial" w:cs="Arial"/>
          <w:sz w:val="28"/>
          <w:szCs w:val="28"/>
        </w:rPr>
        <w:t xml:space="preserve"> to develop and support members of the committee when they first join, or a committee, if it is new to the role. As the committee is actually a representation of the community you serve, it is often the first ‘port of call’ to operate under the principles of your funding </w:t>
      </w:r>
      <w:proofErr w:type="gramStart"/>
      <w:r w:rsidRPr="00D60DDF">
        <w:rPr>
          <w:rFonts w:ascii="Arial" w:hAnsi="Arial" w:cs="Arial"/>
          <w:sz w:val="28"/>
          <w:szCs w:val="28"/>
        </w:rPr>
        <w:t>e.g.</w:t>
      </w:r>
      <w:proofErr w:type="gramEnd"/>
      <w:r w:rsidRPr="00D60DDF">
        <w:rPr>
          <w:rFonts w:ascii="Arial" w:hAnsi="Arial" w:cs="Arial"/>
          <w:sz w:val="28"/>
          <w:szCs w:val="28"/>
        </w:rPr>
        <w:t xml:space="preserve"> advocacy, inclusion etc.  </w:t>
      </w:r>
      <w:r w:rsidR="00EF2DA2" w:rsidRPr="00D60DDF">
        <w:rPr>
          <w:rFonts w:ascii="Arial" w:hAnsi="Arial" w:cs="Arial"/>
          <w:sz w:val="28"/>
          <w:szCs w:val="28"/>
        </w:rPr>
        <w:t>Often,</w:t>
      </w:r>
      <w:r w:rsidRPr="00D60DDF">
        <w:rPr>
          <w:rFonts w:ascii="Arial" w:hAnsi="Arial" w:cs="Arial"/>
          <w:sz w:val="28"/>
          <w:szCs w:val="28"/>
        </w:rPr>
        <w:t xml:space="preserve"> they do not have the skills and knowledge to operate at the level required and it is part of your role to assist them with professional development and opportunities to grow and develop into their roles. It can present some difficulty when they are in fact your employer and you are having to ‘manage up’ until they are able to carry out the duties effectively. One of the great joys of the job!  It may come down to you identifying what skill sets are required by your committee and with their assistance, looking to find people who could fill that brief. Aside from this, the roles are generally as follows:</w:t>
      </w:r>
    </w:p>
    <w:p w14:paraId="5454DF32" w14:textId="77777777" w:rsidR="00D60DDF" w:rsidRPr="00D60DDF" w:rsidRDefault="00D60DDF" w:rsidP="00D60DDF">
      <w:pPr>
        <w:rPr>
          <w:rFonts w:ascii="Arial" w:hAnsi="Arial" w:cs="Arial"/>
          <w:sz w:val="28"/>
          <w:szCs w:val="28"/>
        </w:rPr>
      </w:pPr>
      <w:r w:rsidRPr="00D60DDF">
        <w:rPr>
          <w:rFonts w:ascii="Arial" w:hAnsi="Arial" w:cs="Arial"/>
          <w:sz w:val="28"/>
          <w:szCs w:val="28"/>
        </w:rPr>
        <w:t>Committee</w:t>
      </w:r>
      <w:r w:rsidR="00716E9E">
        <w:rPr>
          <w:rFonts w:ascii="Arial" w:hAnsi="Arial" w:cs="Arial"/>
          <w:sz w:val="28"/>
          <w:szCs w:val="28"/>
        </w:rPr>
        <w:t>s o</w:t>
      </w:r>
      <w:r w:rsidR="00090971">
        <w:rPr>
          <w:rFonts w:ascii="Arial" w:hAnsi="Arial" w:cs="Arial"/>
          <w:sz w:val="28"/>
          <w:szCs w:val="28"/>
        </w:rPr>
        <w:t xml:space="preserve">f Management/Governance (COM, </w:t>
      </w:r>
      <w:r w:rsidR="00716E9E">
        <w:rPr>
          <w:rFonts w:ascii="Arial" w:hAnsi="Arial" w:cs="Arial"/>
          <w:sz w:val="28"/>
          <w:szCs w:val="28"/>
        </w:rPr>
        <w:t>COG</w:t>
      </w:r>
      <w:r w:rsidR="00090971">
        <w:rPr>
          <w:rFonts w:ascii="Arial" w:hAnsi="Arial" w:cs="Arial"/>
          <w:sz w:val="28"/>
          <w:szCs w:val="28"/>
        </w:rPr>
        <w:t xml:space="preserve"> or Board</w:t>
      </w:r>
      <w:r w:rsidR="00716E9E">
        <w:rPr>
          <w:rFonts w:ascii="Arial" w:hAnsi="Arial" w:cs="Arial"/>
          <w:sz w:val="28"/>
          <w:szCs w:val="28"/>
        </w:rPr>
        <w:t>)</w:t>
      </w:r>
    </w:p>
    <w:p w14:paraId="5454DF33" w14:textId="77777777" w:rsidR="00D60DDF" w:rsidRPr="00716E9E" w:rsidRDefault="00D60DDF" w:rsidP="00716E9E">
      <w:pPr>
        <w:pStyle w:val="ListParagraph"/>
        <w:numPr>
          <w:ilvl w:val="0"/>
          <w:numId w:val="7"/>
        </w:numPr>
        <w:rPr>
          <w:rFonts w:ascii="Arial" w:hAnsi="Arial" w:cs="Arial"/>
          <w:sz w:val="28"/>
          <w:szCs w:val="28"/>
        </w:rPr>
      </w:pPr>
      <w:r w:rsidRPr="00716E9E">
        <w:rPr>
          <w:rFonts w:ascii="Arial" w:hAnsi="Arial" w:cs="Arial"/>
          <w:sz w:val="28"/>
          <w:szCs w:val="28"/>
        </w:rPr>
        <w:t xml:space="preserve">Setting and monitoring long-term goals </w:t>
      </w:r>
    </w:p>
    <w:p w14:paraId="5454DF34" w14:textId="77777777" w:rsidR="00D60DDF" w:rsidRPr="00716E9E" w:rsidRDefault="00D60DDF" w:rsidP="00716E9E">
      <w:pPr>
        <w:pStyle w:val="ListParagraph"/>
        <w:numPr>
          <w:ilvl w:val="0"/>
          <w:numId w:val="7"/>
        </w:numPr>
        <w:rPr>
          <w:rFonts w:ascii="Arial" w:hAnsi="Arial" w:cs="Arial"/>
          <w:sz w:val="28"/>
          <w:szCs w:val="28"/>
        </w:rPr>
      </w:pPr>
      <w:r w:rsidRPr="00716E9E">
        <w:rPr>
          <w:rFonts w:ascii="Arial" w:hAnsi="Arial" w:cs="Arial"/>
          <w:sz w:val="28"/>
          <w:szCs w:val="28"/>
        </w:rPr>
        <w:t xml:space="preserve">Ensuring the program content and direction is aligned to the mission or purpose of the </w:t>
      </w:r>
      <w:proofErr w:type="gramStart"/>
      <w:r w:rsidRPr="00716E9E">
        <w:rPr>
          <w:rFonts w:ascii="Arial" w:hAnsi="Arial" w:cs="Arial"/>
          <w:sz w:val="28"/>
          <w:szCs w:val="28"/>
        </w:rPr>
        <w:t>organisation</w:t>
      </w:r>
      <w:proofErr w:type="gramEnd"/>
      <w:r w:rsidRPr="00716E9E">
        <w:rPr>
          <w:rFonts w:ascii="Arial" w:hAnsi="Arial" w:cs="Arial"/>
          <w:sz w:val="28"/>
          <w:szCs w:val="28"/>
        </w:rPr>
        <w:t xml:space="preserve"> </w:t>
      </w:r>
    </w:p>
    <w:p w14:paraId="5454DF35" w14:textId="77777777" w:rsidR="00D60DDF" w:rsidRPr="00716E9E" w:rsidRDefault="00D60DDF" w:rsidP="00716E9E">
      <w:pPr>
        <w:pStyle w:val="ListParagraph"/>
        <w:numPr>
          <w:ilvl w:val="0"/>
          <w:numId w:val="7"/>
        </w:numPr>
        <w:rPr>
          <w:rFonts w:ascii="Arial" w:hAnsi="Arial" w:cs="Arial"/>
          <w:sz w:val="28"/>
          <w:szCs w:val="28"/>
        </w:rPr>
      </w:pPr>
      <w:r w:rsidRPr="00716E9E">
        <w:rPr>
          <w:rFonts w:ascii="Arial" w:hAnsi="Arial" w:cs="Arial"/>
          <w:sz w:val="28"/>
          <w:szCs w:val="28"/>
        </w:rPr>
        <w:t xml:space="preserve">Finalising budgets and allocating funds </w:t>
      </w:r>
    </w:p>
    <w:p w14:paraId="5454DF36" w14:textId="77777777" w:rsidR="00D60DDF" w:rsidRPr="00716E9E" w:rsidRDefault="00D60DDF" w:rsidP="00716E9E">
      <w:pPr>
        <w:pStyle w:val="ListParagraph"/>
        <w:numPr>
          <w:ilvl w:val="0"/>
          <w:numId w:val="7"/>
        </w:numPr>
        <w:rPr>
          <w:rFonts w:ascii="Arial" w:hAnsi="Arial" w:cs="Arial"/>
          <w:sz w:val="28"/>
          <w:szCs w:val="28"/>
        </w:rPr>
      </w:pPr>
      <w:r w:rsidRPr="00716E9E">
        <w:rPr>
          <w:rFonts w:ascii="Arial" w:hAnsi="Arial" w:cs="Arial"/>
          <w:sz w:val="28"/>
          <w:szCs w:val="28"/>
        </w:rPr>
        <w:t xml:space="preserve">Taking responsibility for all legal matters </w:t>
      </w:r>
    </w:p>
    <w:p w14:paraId="5454DF37" w14:textId="1C844C91" w:rsidR="00D60DDF" w:rsidRPr="00716E9E" w:rsidRDefault="00D60DDF" w:rsidP="00716E9E">
      <w:pPr>
        <w:pStyle w:val="ListParagraph"/>
        <w:numPr>
          <w:ilvl w:val="0"/>
          <w:numId w:val="7"/>
        </w:numPr>
        <w:rPr>
          <w:rFonts w:ascii="Arial" w:hAnsi="Arial" w:cs="Arial"/>
          <w:sz w:val="28"/>
          <w:szCs w:val="28"/>
        </w:rPr>
      </w:pPr>
      <w:r w:rsidRPr="00716E9E">
        <w:rPr>
          <w:rFonts w:ascii="Arial" w:hAnsi="Arial" w:cs="Arial"/>
          <w:sz w:val="28"/>
          <w:szCs w:val="28"/>
        </w:rPr>
        <w:t>Taking responsibility for compliance with regulatory requirements (</w:t>
      </w:r>
      <w:r w:rsidR="00893237" w:rsidRPr="00716E9E">
        <w:rPr>
          <w:rFonts w:ascii="Arial" w:hAnsi="Arial" w:cs="Arial"/>
          <w:sz w:val="28"/>
          <w:szCs w:val="28"/>
        </w:rPr>
        <w:t>e.g.,</w:t>
      </w:r>
      <w:r w:rsidRPr="00716E9E">
        <w:rPr>
          <w:rFonts w:ascii="Arial" w:hAnsi="Arial" w:cs="Arial"/>
          <w:sz w:val="28"/>
          <w:szCs w:val="28"/>
        </w:rPr>
        <w:t xml:space="preserve"> annual general meeting, annual retur</w:t>
      </w:r>
      <w:r w:rsidR="00716E9E">
        <w:rPr>
          <w:rFonts w:ascii="Arial" w:hAnsi="Arial" w:cs="Arial"/>
          <w:sz w:val="28"/>
          <w:szCs w:val="28"/>
        </w:rPr>
        <w:t>ns, audit ATO</w:t>
      </w:r>
      <w:r w:rsidR="00090971">
        <w:rPr>
          <w:rFonts w:ascii="Arial" w:hAnsi="Arial" w:cs="Arial"/>
          <w:sz w:val="28"/>
          <w:szCs w:val="28"/>
        </w:rPr>
        <w:t>,</w:t>
      </w:r>
      <w:r w:rsidR="00090971" w:rsidRPr="00716E9E">
        <w:rPr>
          <w:rFonts w:ascii="Arial" w:hAnsi="Arial" w:cs="Arial"/>
          <w:sz w:val="28"/>
          <w:szCs w:val="28"/>
        </w:rPr>
        <w:t xml:space="preserve"> OHS</w:t>
      </w:r>
      <w:r w:rsidR="00090971">
        <w:rPr>
          <w:rFonts w:ascii="Arial" w:hAnsi="Arial" w:cs="Arial"/>
          <w:sz w:val="28"/>
          <w:szCs w:val="28"/>
        </w:rPr>
        <w:t>)</w:t>
      </w:r>
      <w:r w:rsidRPr="00716E9E">
        <w:rPr>
          <w:rFonts w:ascii="Arial" w:hAnsi="Arial" w:cs="Arial"/>
          <w:sz w:val="28"/>
          <w:szCs w:val="28"/>
        </w:rPr>
        <w:t xml:space="preserve"> </w:t>
      </w:r>
    </w:p>
    <w:p w14:paraId="5454DF38" w14:textId="77777777" w:rsidR="00D60DDF" w:rsidRPr="00716E9E" w:rsidRDefault="00D60DDF" w:rsidP="00716E9E">
      <w:pPr>
        <w:pStyle w:val="ListParagraph"/>
        <w:numPr>
          <w:ilvl w:val="0"/>
          <w:numId w:val="7"/>
        </w:numPr>
        <w:rPr>
          <w:rFonts w:ascii="Arial" w:hAnsi="Arial" w:cs="Arial"/>
          <w:sz w:val="28"/>
          <w:szCs w:val="28"/>
        </w:rPr>
      </w:pPr>
      <w:r w:rsidRPr="00716E9E">
        <w:rPr>
          <w:rFonts w:ascii="Arial" w:hAnsi="Arial" w:cs="Arial"/>
          <w:sz w:val="28"/>
          <w:szCs w:val="28"/>
        </w:rPr>
        <w:t>Appointing auditors and approving the audit of the financial records</w:t>
      </w:r>
    </w:p>
    <w:p w14:paraId="5454DF39" w14:textId="77777777" w:rsidR="00D60DDF" w:rsidRPr="00716E9E" w:rsidRDefault="00D60DDF" w:rsidP="00716E9E">
      <w:pPr>
        <w:pStyle w:val="ListParagraph"/>
        <w:numPr>
          <w:ilvl w:val="0"/>
          <w:numId w:val="7"/>
        </w:numPr>
        <w:rPr>
          <w:rFonts w:ascii="Arial" w:hAnsi="Arial" w:cs="Arial"/>
          <w:sz w:val="28"/>
          <w:szCs w:val="28"/>
        </w:rPr>
      </w:pPr>
      <w:r w:rsidRPr="00716E9E">
        <w:rPr>
          <w:rFonts w:ascii="Arial" w:hAnsi="Arial" w:cs="Arial"/>
          <w:sz w:val="28"/>
          <w:szCs w:val="28"/>
        </w:rPr>
        <w:t xml:space="preserve">Evaluating COM members </w:t>
      </w:r>
    </w:p>
    <w:p w14:paraId="5454DF3A" w14:textId="77777777" w:rsidR="00D60DDF" w:rsidRPr="00716E9E" w:rsidRDefault="00D60DDF" w:rsidP="00716E9E">
      <w:pPr>
        <w:pStyle w:val="ListParagraph"/>
        <w:numPr>
          <w:ilvl w:val="0"/>
          <w:numId w:val="7"/>
        </w:numPr>
        <w:rPr>
          <w:rFonts w:ascii="Arial" w:hAnsi="Arial" w:cs="Arial"/>
          <w:sz w:val="28"/>
          <w:szCs w:val="28"/>
        </w:rPr>
      </w:pPr>
      <w:r w:rsidRPr="00716E9E">
        <w:rPr>
          <w:rFonts w:ascii="Arial" w:hAnsi="Arial" w:cs="Arial"/>
          <w:sz w:val="28"/>
          <w:szCs w:val="28"/>
        </w:rPr>
        <w:t xml:space="preserve">Appointing sub-committee members </w:t>
      </w:r>
    </w:p>
    <w:p w14:paraId="5454DF3B" w14:textId="77777777" w:rsidR="00D60DDF" w:rsidRPr="00716E9E" w:rsidRDefault="00D60DDF" w:rsidP="00716E9E">
      <w:pPr>
        <w:pStyle w:val="ListParagraph"/>
        <w:numPr>
          <w:ilvl w:val="0"/>
          <w:numId w:val="7"/>
        </w:numPr>
        <w:rPr>
          <w:rFonts w:ascii="Arial" w:hAnsi="Arial" w:cs="Arial"/>
          <w:sz w:val="28"/>
          <w:szCs w:val="28"/>
        </w:rPr>
      </w:pPr>
      <w:r w:rsidRPr="00716E9E">
        <w:rPr>
          <w:rFonts w:ascii="Arial" w:hAnsi="Arial" w:cs="Arial"/>
          <w:sz w:val="28"/>
          <w:szCs w:val="28"/>
        </w:rPr>
        <w:t xml:space="preserve">Managing sub-committees </w:t>
      </w:r>
    </w:p>
    <w:p w14:paraId="5454DF3C" w14:textId="77777777" w:rsidR="00D60DDF" w:rsidRPr="00716E9E" w:rsidRDefault="00D60DDF" w:rsidP="00716E9E">
      <w:pPr>
        <w:pStyle w:val="ListParagraph"/>
        <w:numPr>
          <w:ilvl w:val="0"/>
          <w:numId w:val="7"/>
        </w:numPr>
        <w:rPr>
          <w:rFonts w:ascii="Arial" w:hAnsi="Arial" w:cs="Arial"/>
          <w:sz w:val="28"/>
          <w:szCs w:val="28"/>
        </w:rPr>
      </w:pPr>
      <w:r w:rsidRPr="00716E9E">
        <w:rPr>
          <w:rFonts w:ascii="Arial" w:hAnsi="Arial" w:cs="Arial"/>
          <w:sz w:val="28"/>
          <w:szCs w:val="28"/>
        </w:rPr>
        <w:t xml:space="preserve">Establish and monitor risk management policy and </w:t>
      </w:r>
      <w:proofErr w:type="gramStart"/>
      <w:r w:rsidRPr="00716E9E">
        <w:rPr>
          <w:rFonts w:ascii="Arial" w:hAnsi="Arial" w:cs="Arial"/>
          <w:sz w:val="28"/>
          <w:szCs w:val="28"/>
        </w:rPr>
        <w:t>implementation</w:t>
      </w:r>
      <w:proofErr w:type="gramEnd"/>
    </w:p>
    <w:p w14:paraId="5454DF3D" w14:textId="0238AA4B" w:rsidR="00D60DDF" w:rsidRPr="00716E9E" w:rsidRDefault="00D60DDF" w:rsidP="00716E9E">
      <w:pPr>
        <w:pStyle w:val="ListParagraph"/>
        <w:numPr>
          <w:ilvl w:val="0"/>
          <w:numId w:val="7"/>
        </w:numPr>
        <w:rPr>
          <w:rFonts w:ascii="Arial" w:hAnsi="Arial" w:cs="Arial"/>
          <w:sz w:val="28"/>
          <w:szCs w:val="28"/>
        </w:rPr>
      </w:pPr>
      <w:r w:rsidRPr="00716E9E">
        <w:rPr>
          <w:rFonts w:ascii="Arial" w:hAnsi="Arial" w:cs="Arial"/>
          <w:sz w:val="28"/>
          <w:szCs w:val="28"/>
        </w:rPr>
        <w:t xml:space="preserve">Employing a </w:t>
      </w:r>
      <w:r w:rsidR="004127F6">
        <w:rPr>
          <w:rFonts w:ascii="Arial" w:hAnsi="Arial" w:cs="Arial"/>
          <w:sz w:val="28"/>
          <w:szCs w:val="28"/>
        </w:rPr>
        <w:t>Manager</w:t>
      </w:r>
      <w:r w:rsidRPr="00716E9E">
        <w:rPr>
          <w:rFonts w:ascii="Arial" w:hAnsi="Arial" w:cs="Arial"/>
          <w:sz w:val="28"/>
          <w:szCs w:val="28"/>
        </w:rPr>
        <w:t xml:space="preserve"> and evaluating their performance </w:t>
      </w:r>
    </w:p>
    <w:p w14:paraId="5454DF3E" w14:textId="77777777" w:rsidR="00D60DDF" w:rsidRPr="00716E9E" w:rsidRDefault="00D60DDF" w:rsidP="00716E9E">
      <w:pPr>
        <w:pStyle w:val="ListParagraph"/>
        <w:numPr>
          <w:ilvl w:val="0"/>
          <w:numId w:val="7"/>
        </w:numPr>
        <w:rPr>
          <w:rFonts w:ascii="Arial" w:hAnsi="Arial" w:cs="Arial"/>
          <w:sz w:val="28"/>
          <w:szCs w:val="28"/>
        </w:rPr>
      </w:pPr>
      <w:r w:rsidRPr="00716E9E">
        <w:rPr>
          <w:rFonts w:ascii="Arial" w:hAnsi="Arial" w:cs="Arial"/>
          <w:sz w:val="28"/>
          <w:szCs w:val="28"/>
        </w:rPr>
        <w:t xml:space="preserve">Ensure effective organisational policies are in </w:t>
      </w:r>
      <w:proofErr w:type="gramStart"/>
      <w:r w:rsidRPr="00716E9E">
        <w:rPr>
          <w:rFonts w:ascii="Arial" w:hAnsi="Arial" w:cs="Arial"/>
          <w:sz w:val="28"/>
          <w:szCs w:val="28"/>
        </w:rPr>
        <w:t>place</w:t>
      </w:r>
      <w:proofErr w:type="gramEnd"/>
    </w:p>
    <w:p w14:paraId="5454DF3F" w14:textId="77777777" w:rsidR="00716E9E" w:rsidRDefault="00D60DDF" w:rsidP="00716E9E">
      <w:pPr>
        <w:pStyle w:val="ListParagraph"/>
        <w:numPr>
          <w:ilvl w:val="0"/>
          <w:numId w:val="7"/>
        </w:numPr>
        <w:rPr>
          <w:rFonts w:ascii="Arial" w:hAnsi="Arial" w:cs="Arial"/>
          <w:sz w:val="28"/>
          <w:szCs w:val="28"/>
        </w:rPr>
      </w:pPr>
      <w:r w:rsidRPr="00716E9E">
        <w:rPr>
          <w:rFonts w:ascii="Arial" w:hAnsi="Arial" w:cs="Arial"/>
          <w:sz w:val="28"/>
          <w:szCs w:val="28"/>
        </w:rPr>
        <w:t xml:space="preserve">Determines the overall strategic direction of the </w:t>
      </w:r>
      <w:proofErr w:type="gramStart"/>
      <w:r w:rsidRPr="00716E9E">
        <w:rPr>
          <w:rFonts w:ascii="Arial" w:hAnsi="Arial" w:cs="Arial"/>
          <w:sz w:val="28"/>
          <w:szCs w:val="28"/>
        </w:rPr>
        <w:t>organisation</w:t>
      </w:r>
      <w:proofErr w:type="gramEnd"/>
    </w:p>
    <w:p w14:paraId="5454DF41" w14:textId="04065186" w:rsidR="00716E9E" w:rsidRPr="003735AC" w:rsidRDefault="00716E9E" w:rsidP="00716E9E">
      <w:pPr>
        <w:rPr>
          <w:rFonts w:ascii="Arial" w:hAnsi="Arial" w:cs="Arial"/>
          <w:sz w:val="28"/>
          <w:szCs w:val="28"/>
        </w:rPr>
      </w:pPr>
      <w:r>
        <w:rPr>
          <w:rFonts w:ascii="Arial" w:hAnsi="Arial" w:cs="Arial"/>
          <w:sz w:val="28"/>
          <w:szCs w:val="28"/>
        </w:rPr>
        <w:br w:type="page"/>
      </w:r>
      <w:r w:rsidR="00090971" w:rsidRPr="005E6294">
        <w:rPr>
          <w:rFonts w:ascii="Arial Rounded MT Bold" w:hAnsi="Arial Rounded MT Bold" w:cs="Arial"/>
          <w:color w:val="0070C0"/>
          <w:sz w:val="40"/>
          <w:szCs w:val="40"/>
        </w:rPr>
        <w:lastRenderedPageBreak/>
        <w:t>Manager</w:t>
      </w:r>
      <w:r w:rsidRPr="005E6294">
        <w:rPr>
          <w:rFonts w:ascii="Arial Rounded MT Bold" w:hAnsi="Arial Rounded MT Bold" w:cs="Arial"/>
          <w:color w:val="0070C0"/>
          <w:sz w:val="40"/>
          <w:szCs w:val="40"/>
        </w:rPr>
        <w:t xml:space="preserve"> - Operational Management</w:t>
      </w:r>
    </w:p>
    <w:p w14:paraId="5454DF42" w14:textId="77777777" w:rsidR="00716E9E" w:rsidRPr="00716E9E" w:rsidRDefault="00090971" w:rsidP="00716E9E">
      <w:pPr>
        <w:rPr>
          <w:rFonts w:ascii="Arial" w:hAnsi="Arial" w:cs="Arial"/>
          <w:sz w:val="28"/>
          <w:szCs w:val="28"/>
        </w:rPr>
      </w:pPr>
      <w:r>
        <w:rPr>
          <w:rFonts w:ascii="Arial" w:hAnsi="Arial" w:cs="Arial"/>
          <w:sz w:val="28"/>
          <w:szCs w:val="28"/>
        </w:rPr>
        <w:t>Manage</w:t>
      </w:r>
      <w:r w:rsidR="00716E9E" w:rsidRPr="00716E9E">
        <w:rPr>
          <w:rFonts w:ascii="Arial" w:hAnsi="Arial" w:cs="Arial"/>
          <w:sz w:val="28"/>
          <w:szCs w:val="28"/>
        </w:rPr>
        <w:t>rs are generally responsible for:</w:t>
      </w:r>
    </w:p>
    <w:p w14:paraId="5454DF43" w14:textId="77777777" w:rsidR="00716E9E" w:rsidRPr="00716E9E" w:rsidRDefault="00090971" w:rsidP="00716E9E">
      <w:pPr>
        <w:pStyle w:val="ListParagraph"/>
        <w:numPr>
          <w:ilvl w:val="0"/>
          <w:numId w:val="8"/>
        </w:numPr>
        <w:rPr>
          <w:rFonts w:ascii="Arial" w:hAnsi="Arial" w:cs="Arial"/>
          <w:sz w:val="28"/>
          <w:szCs w:val="28"/>
        </w:rPr>
      </w:pPr>
      <w:r>
        <w:rPr>
          <w:rFonts w:ascii="Arial" w:hAnsi="Arial" w:cs="Arial"/>
          <w:sz w:val="28"/>
          <w:szCs w:val="28"/>
        </w:rPr>
        <w:t xml:space="preserve">Providing current &amp; </w:t>
      </w:r>
      <w:r w:rsidR="00716E9E" w:rsidRPr="00716E9E">
        <w:rPr>
          <w:rFonts w:ascii="Arial" w:hAnsi="Arial" w:cs="Arial"/>
          <w:sz w:val="28"/>
          <w:szCs w:val="28"/>
        </w:rPr>
        <w:t xml:space="preserve">accurate information to the </w:t>
      </w:r>
      <w:r>
        <w:rPr>
          <w:rFonts w:ascii="Arial" w:hAnsi="Arial" w:cs="Arial"/>
          <w:sz w:val="28"/>
          <w:szCs w:val="28"/>
        </w:rPr>
        <w:t>Committee/Board</w:t>
      </w:r>
    </w:p>
    <w:p w14:paraId="5454DF44" w14:textId="77777777" w:rsidR="00716E9E" w:rsidRPr="00716E9E" w:rsidRDefault="00716E9E" w:rsidP="00716E9E">
      <w:pPr>
        <w:pStyle w:val="ListParagraph"/>
        <w:numPr>
          <w:ilvl w:val="0"/>
          <w:numId w:val="8"/>
        </w:numPr>
        <w:rPr>
          <w:rFonts w:ascii="Arial" w:hAnsi="Arial" w:cs="Arial"/>
          <w:sz w:val="28"/>
          <w:szCs w:val="28"/>
        </w:rPr>
      </w:pPr>
      <w:r w:rsidRPr="00716E9E">
        <w:rPr>
          <w:rFonts w:ascii="Arial" w:hAnsi="Arial" w:cs="Arial"/>
          <w:sz w:val="28"/>
          <w:szCs w:val="28"/>
        </w:rPr>
        <w:t>Supporting the COM's</w:t>
      </w:r>
      <w:r w:rsidR="00090971">
        <w:rPr>
          <w:rFonts w:ascii="Arial" w:hAnsi="Arial" w:cs="Arial"/>
          <w:sz w:val="28"/>
          <w:szCs w:val="28"/>
        </w:rPr>
        <w:t xml:space="preserve"> (Committee or Board)</w:t>
      </w:r>
      <w:r w:rsidRPr="00716E9E">
        <w:rPr>
          <w:rFonts w:ascii="Arial" w:hAnsi="Arial" w:cs="Arial"/>
          <w:sz w:val="28"/>
          <w:szCs w:val="28"/>
        </w:rPr>
        <w:t xml:space="preserve"> planning function </w:t>
      </w:r>
    </w:p>
    <w:p w14:paraId="5454DF45" w14:textId="77777777" w:rsidR="00716E9E" w:rsidRPr="00716E9E" w:rsidRDefault="00716E9E" w:rsidP="00716E9E">
      <w:pPr>
        <w:pStyle w:val="ListParagraph"/>
        <w:numPr>
          <w:ilvl w:val="0"/>
          <w:numId w:val="8"/>
        </w:numPr>
        <w:rPr>
          <w:rFonts w:ascii="Arial" w:hAnsi="Arial" w:cs="Arial"/>
          <w:sz w:val="28"/>
          <w:szCs w:val="28"/>
        </w:rPr>
      </w:pPr>
      <w:r w:rsidRPr="00716E9E">
        <w:rPr>
          <w:rFonts w:ascii="Arial" w:hAnsi="Arial" w:cs="Arial"/>
          <w:sz w:val="28"/>
          <w:szCs w:val="28"/>
        </w:rPr>
        <w:t xml:space="preserve">Determining community needs </w:t>
      </w:r>
    </w:p>
    <w:p w14:paraId="5454DF46" w14:textId="77777777" w:rsidR="00716E9E" w:rsidRPr="00716E9E" w:rsidRDefault="00716E9E" w:rsidP="00716E9E">
      <w:pPr>
        <w:pStyle w:val="ListParagraph"/>
        <w:numPr>
          <w:ilvl w:val="0"/>
          <w:numId w:val="8"/>
        </w:numPr>
        <w:rPr>
          <w:rFonts w:ascii="Arial" w:hAnsi="Arial" w:cs="Arial"/>
          <w:sz w:val="28"/>
          <w:szCs w:val="28"/>
        </w:rPr>
      </w:pPr>
      <w:r w:rsidRPr="00716E9E">
        <w:rPr>
          <w:rFonts w:ascii="Arial" w:hAnsi="Arial" w:cs="Arial"/>
          <w:sz w:val="28"/>
          <w:szCs w:val="28"/>
        </w:rPr>
        <w:t xml:space="preserve">Operating programs and reporting on their successes and shortcomings </w:t>
      </w:r>
    </w:p>
    <w:p w14:paraId="5454DF47" w14:textId="77777777" w:rsidR="00716E9E" w:rsidRPr="00716E9E" w:rsidRDefault="00716E9E" w:rsidP="00716E9E">
      <w:pPr>
        <w:pStyle w:val="ListParagraph"/>
        <w:numPr>
          <w:ilvl w:val="0"/>
          <w:numId w:val="8"/>
        </w:numPr>
        <w:rPr>
          <w:rFonts w:ascii="Arial" w:hAnsi="Arial" w:cs="Arial"/>
          <w:sz w:val="28"/>
          <w:szCs w:val="28"/>
        </w:rPr>
      </w:pPr>
      <w:r w:rsidRPr="00716E9E">
        <w:rPr>
          <w:rFonts w:ascii="Arial" w:hAnsi="Arial" w:cs="Arial"/>
          <w:sz w:val="28"/>
          <w:szCs w:val="28"/>
        </w:rPr>
        <w:t xml:space="preserve">Managing &amp; Evaluating staff &amp; their performance </w:t>
      </w:r>
    </w:p>
    <w:p w14:paraId="5454DF48" w14:textId="77777777" w:rsidR="00716E9E" w:rsidRPr="00716E9E" w:rsidRDefault="00716E9E" w:rsidP="00716E9E">
      <w:pPr>
        <w:pStyle w:val="ListParagraph"/>
        <w:numPr>
          <w:ilvl w:val="0"/>
          <w:numId w:val="8"/>
        </w:numPr>
        <w:rPr>
          <w:rFonts w:ascii="Arial" w:hAnsi="Arial" w:cs="Arial"/>
          <w:sz w:val="28"/>
          <w:szCs w:val="28"/>
        </w:rPr>
      </w:pPr>
      <w:r w:rsidRPr="00716E9E">
        <w:rPr>
          <w:rFonts w:ascii="Arial" w:hAnsi="Arial" w:cs="Arial"/>
          <w:sz w:val="28"/>
          <w:szCs w:val="28"/>
        </w:rPr>
        <w:t xml:space="preserve">Organising events, fundraising activities, etc. once approved by the COM. </w:t>
      </w:r>
    </w:p>
    <w:p w14:paraId="5454DF49" w14:textId="77777777" w:rsidR="00716E9E" w:rsidRPr="00716E9E" w:rsidRDefault="00716E9E" w:rsidP="00716E9E">
      <w:pPr>
        <w:pStyle w:val="ListParagraph"/>
        <w:numPr>
          <w:ilvl w:val="0"/>
          <w:numId w:val="8"/>
        </w:numPr>
        <w:rPr>
          <w:rFonts w:ascii="Arial" w:hAnsi="Arial" w:cs="Arial"/>
          <w:sz w:val="28"/>
          <w:szCs w:val="28"/>
        </w:rPr>
      </w:pPr>
      <w:r w:rsidRPr="00716E9E">
        <w:rPr>
          <w:rFonts w:ascii="Arial" w:hAnsi="Arial" w:cs="Arial"/>
          <w:sz w:val="28"/>
          <w:szCs w:val="28"/>
        </w:rPr>
        <w:t xml:space="preserve">Implementing COM decisions and goals as determined in strategic </w:t>
      </w:r>
      <w:proofErr w:type="gramStart"/>
      <w:r w:rsidRPr="00716E9E">
        <w:rPr>
          <w:rFonts w:ascii="Arial" w:hAnsi="Arial" w:cs="Arial"/>
          <w:sz w:val="28"/>
          <w:szCs w:val="28"/>
        </w:rPr>
        <w:t>plans</w:t>
      </w:r>
      <w:proofErr w:type="gramEnd"/>
    </w:p>
    <w:p w14:paraId="5454DF4A" w14:textId="77777777" w:rsidR="00716E9E" w:rsidRPr="00716E9E" w:rsidRDefault="00716E9E" w:rsidP="00716E9E">
      <w:pPr>
        <w:pStyle w:val="ListParagraph"/>
        <w:numPr>
          <w:ilvl w:val="0"/>
          <w:numId w:val="8"/>
        </w:numPr>
        <w:rPr>
          <w:rFonts w:ascii="Arial" w:hAnsi="Arial" w:cs="Arial"/>
          <w:sz w:val="28"/>
          <w:szCs w:val="28"/>
        </w:rPr>
      </w:pPr>
      <w:r w:rsidRPr="00716E9E">
        <w:rPr>
          <w:rFonts w:ascii="Arial" w:hAnsi="Arial" w:cs="Arial"/>
          <w:sz w:val="28"/>
          <w:szCs w:val="28"/>
        </w:rPr>
        <w:t>Conducting day-to-day financial operations</w:t>
      </w:r>
    </w:p>
    <w:p w14:paraId="5454DF4B" w14:textId="77777777" w:rsidR="00716E9E" w:rsidRPr="00716E9E" w:rsidRDefault="00716E9E" w:rsidP="00716E9E">
      <w:pPr>
        <w:pStyle w:val="ListParagraph"/>
        <w:numPr>
          <w:ilvl w:val="0"/>
          <w:numId w:val="8"/>
        </w:numPr>
        <w:rPr>
          <w:rFonts w:ascii="Arial" w:hAnsi="Arial" w:cs="Arial"/>
          <w:sz w:val="28"/>
          <w:szCs w:val="28"/>
        </w:rPr>
      </w:pPr>
      <w:r w:rsidRPr="00716E9E">
        <w:rPr>
          <w:rFonts w:ascii="Arial" w:hAnsi="Arial" w:cs="Arial"/>
          <w:sz w:val="28"/>
          <w:szCs w:val="28"/>
        </w:rPr>
        <w:t>Overall managing &amp; monitoring of daily operations</w:t>
      </w:r>
    </w:p>
    <w:p w14:paraId="5454DF4C" w14:textId="77777777" w:rsidR="00716E9E" w:rsidRPr="00716E9E" w:rsidRDefault="00716E9E" w:rsidP="00716E9E">
      <w:pPr>
        <w:pStyle w:val="ListParagraph"/>
        <w:numPr>
          <w:ilvl w:val="0"/>
          <w:numId w:val="8"/>
        </w:numPr>
        <w:rPr>
          <w:rFonts w:ascii="Arial" w:hAnsi="Arial" w:cs="Arial"/>
          <w:sz w:val="28"/>
          <w:szCs w:val="28"/>
        </w:rPr>
      </w:pPr>
      <w:r w:rsidRPr="00716E9E">
        <w:rPr>
          <w:rFonts w:ascii="Arial" w:hAnsi="Arial" w:cs="Arial"/>
          <w:sz w:val="28"/>
          <w:szCs w:val="28"/>
        </w:rPr>
        <w:t>Evaluating term programs, services, and products</w:t>
      </w:r>
    </w:p>
    <w:p w14:paraId="5454DF4D" w14:textId="77777777" w:rsidR="00716E9E" w:rsidRPr="00716E9E" w:rsidRDefault="00716E9E" w:rsidP="00716E9E">
      <w:pPr>
        <w:pStyle w:val="ListParagraph"/>
        <w:numPr>
          <w:ilvl w:val="0"/>
          <w:numId w:val="8"/>
        </w:numPr>
        <w:rPr>
          <w:rFonts w:ascii="Arial" w:hAnsi="Arial" w:cs="Arial"/>
          <w:sz w:val="28"/>
          <w:szCs w:val="28"/>
        </w:rPr>
      </w:pPr>
      <w:r w:rsidRPr="00716E9E">
        <w:rPr>
          <w:rFonts w:ascii="Arial" w:hAnsi="Arial" w:cs="Arial"/>
          <w:sz w:val="28"/>
          <w:szCs w:val="28"/>
        </w:rPr>
        <w:t>Keeping the roles clear</w:t>
      </w:r>
    </w:p>
    <w:p w14:paraId="5454DF4E" w14:textId="5973AE5A" w:rsidR="00716E9E" w:rsidRPr="00716E9E" w:rsidRDefault="00716E9E" w:rsidP="00716E9E">
      <w:pPr>
        <w:rPr>
          <w:rFonts w:ascii="Arial" w:hAnsi="Arial" w:cs="Arial"/>
          <w:sz w:val="28"/>
          <w:szCs w:val="28"/>
        </w:rPr>
      </w:pPr>
      <w:r w:rsidRPr="00716E9E">
        <w:rPr>
          <w:rFonts w:ascii="Arial" w:hAnsi="Arial" w:cs="Arial"/>
          <w:sz w:val="28"/>
          <w:szCs w:val="28"/>
        </w:rPr>
        <w:t xml:space="preserve">In Neighbourhood Houses, COM members often volunteer to assist with the </w:t>
      </w:r>
      <w:r w:rsidR="00893237" w:rsidRPr="00716E9E">
        <w:rPr>
          <w:rFonts w:ascii="Arial" w:hAnsi="Arial" w:cs="Arial"/>
          <w:sz w:val="28"/>
          <w:szCs w:val="28"/>
        </w:rPr>
        <w:t>day-to-day</w:t>
      </w:r>
      <w:r w:rsidRPr="00716E9E">
        <w:rPr>
          <w:rFonts w:ascii="Arial" w:hAnsi="Arial" w:cs="Arial"/>
          <w:sz w:val="28"/>
          <w:szCs w:val="28"/>
        </w:rPr>
        <w:t xml:space="preserve"> operations of the Neighbourhood House.</w:t>
      </w:r>
    </w:p>
    <w:p w14:paraId="5454DF4F" w14:textId="77777777" w:rsidR="00716E9E" w:rsidRPr="00716E9E" w:rsidRDefault="00716E9E" w:rsidP="00716E9E">
      <w:pPr>
        <w:rPr>
          <w:rFonts w:ascii="Arial" w:hAnsi="Arial" w:cs="Arial"/>
          <w:sz w:val="28"/>
          <w:szCs w:val="28"/>
        </w:rPr>
      </w:pPr>
      <w:r w:rsidRPr="00716E9E">
        <w:rPr>
          <w:rFonts w:ascii="Arial" w:hAnsi="Arial" w:cs="Arial"/>
          <w:sz w:val="28"/>
          <w:szCs w:val="28"/>
        </w:rPr>
        <w:t xml:space="preserve">This operational work is not a COM responsibility but is the responsibility of the </w:t>
      </w:r>
      <w:r w:rsidR="00090971">
        <w:rPr>
          <w:rFonts w:ascii="Arial" w:hAnsi="Arial" w:cs="Arial"/>
          <w:sz w:val="28"/>
          <w:szCs w:val="28"/>
        </w:rPr>
        <w:t>Manager</w:t>
      </w:r>
      <w:r w:rsidRPr="00716E9E">
        <w:rPr>
          <w:rFonts w:ascii="Arial" w:hAnsi="Arial" w:cs="Arial"/>
          <w:sz w:val="28"/>
          <w:szCs w:val="28"/>
        </w:rPr>
        <w:t xml:space="preserve">. </w:t>
      </w:r>
    </w:p>
    <w:p w14:paraId="5454DF50" w14:textId="549A5497" w:rsidR="00716E9E" w:rsidRPr="00716E9E" w:rsidRDefault="00716E9E" w:rsidP="00716E9E">
      <w:pPr>
        <w:rPr>
          <w:rFonts w:ascii="Arial" w:hAnsi="Arial" w:cs="Arial"/>
          <w:sz w:val="28"/>
          <w:szCs w:val="28"/>
        </w:rPr>
      </w:pPr>
      <w:r w:rsidRPr="00716E9E">
        <w:rPr>
          <w:rFonts w:ascii="Arial" w:hAnsi="Arial" w:cs="Arial"/>
          <w:sz w:val="28"/>
          <w:szCs w:val="28"/>
        </w:rPr>
        <w:t xml:space="preserve">Therefore, COM members must realise that their operational work is done as an ordinary volunteer not as a </w:t>
      </w:r>
      <w:r w:rsidR="00893237" w:rsidRPr="00716E9E">
        <w:rPr>
          <w:rFonts w:ascii="Arial" w:hAnsi="Arial" w:cs="Arial"/>
          <w:sz w:val="28"/>
          <w:szCs w:val="28"/>
        </w:rPr>
        <w:t>committee</w:t>
      </w:r>
      <w:r w:rsidRPr="00716E9E">
        <w:rPr>
          <w:rFonts w:ascii="Arial" w:hAnsi="Arial" w:cs="Arial"/>
          <w:sz w:val="28"/>
          <w:szCs w:val="28"/>
        </w:rPr>
        <w:t xml:space="preserve"> member. As such they are answerable to the </w:t>
      </w:r>
      <w:r w:rsidR="00090971">
        <w:rPr>
          <w:rFonts w:ascii="Arial" w:hAnsi="Arial" w:cs="Arial"/>
          <w:sz w:val="28"/>
          <w:szCs w:val="28"/>
        </w:rPr>
        <w:t>Manager</w:t>
      </w:r>
      <w:r w:rsidRPr="00716E9E">
        <w:rPr>
          <w:rFonts w:ascii="Arial" w:hAnsi="Arial" w:cs="Arial"/>
          <w:sz w:val="28"/>
          <w:szCs w:val="28"/>
        </w:rPr>
        <w:t xml:space="preserve"> whilst doing this work. Where this is not well understood there is a risk of conflict.</w:t>
      </w:r>
    </w:p>
    <w:p w14:paraId="5454DF51" w14:textId="115C53C1" w:rsidR="00716E9E" w:rsidRPr="00716E9E" w:rsidRDefault="00146B37" w:rsidP="00716E9E">
      <w:pPr>
        <w:rPr>
          <w:rFonts w:ascii="Arial" w:hAnsi="Arial" w:cs="Arial"/>
          <w:sz w:val="28"/>
          <w:szCs w:val="28"/>
        </w:rPr>
      </w:pPr>
      <w:r>
        <w:rPr>
          <w:rFonts w:ascii="Arial" w:hAnsi="Arial" w:cs="Arial"/>
          <w:sz w:val="28"/>
          <w:szCs w:val="28"/>
        </w:rPr>
        <w:t>S</w:t>
      </w:r>
      <w:r w:rsidR="00716E9E" w:rsidRPr="00716E9E">
        <w:rPr>
          <w:rFonts w:ascii="Arial" w:hAnsi="Arial" w:cs="Arial"/>
          <w:sz w:val="28"/>
          <w:szCs w:val="28"/>
        </w:rPr>
        <w:t>trategies</w:t>
      </w:r>
      <w:r>
        <w:rPr>
          <w:rFonts w:ascii="Arial" w:hAnsi="Arial" w:cs="Arial"/>
          <w:sz w:val="28"/>
          <w:szCs w:val="28"/>
        </w:rPr>
        <w:t xml:space="preserve"> that may</w:t>
      </w:r>
      <w:r w:rsidR="00716E9E" w:rsidRPr="00716E9E">
        <w:rPr>
          <w:rFonts w:ascii="Arial" w:hAnsi="Arial" w:cs="Arial"/>
          <w:sz w:val="28"/>
          <w:szCs w:val="28"/>
        </w:rPr>
        <w:t xml:space="preserve"> assist in avoiding confusion for Committee members </w:t>
      </w:r>
      <w:r w:rsidR="0040198E">
        <w:rPr>
          <w:rFonts w:ascii="Arial" w:hAnsi="Arial" w:cs="Arial"/>
          <w:sz w:val="28"/>
          <w:szCs w:val="28"/>
        </w:rPr>
        <w:t xml:space="preserve">and </w:t>
      </w:r>
      <w:r w:rsidR="00090971">
        <w:rPr>
          <w:rFonts w:ascii="Arial" w:hAnsi="Arial" w:cs="Arial"/>
          <w:sz w:val="28"/>
          <w:szCs w:val="28"/>
        </w:rPr>
        <w:t>Manager</w:t>
      </w:r>
      <w:r w:rsidR="00716E9E" w:rsidRPr="00716E9E">
        <w:rPr>
          <w:rFonts w:ascii="Arial" w:hAnsi="Arial" w:cs="Arial"/>
          <w:sz w:val="28"/>
          <w:szCs w:val="28"/>
        </w:rPr>
        <w:t>s about the different roles:</w:t>
      </w:r>
    </w:p>
    <w:p w14:paraId="5454DF52" w14:textId="453C68A8" w:rsidR="00716E9E" w:rsidRDefault="00716E9E" w:rsidP="00CC0A8C">
      <w:pPr>
        <w:rPr>
          <w:rFonts w:ascii="Arial" w:hAnsi="Arial" w:cs="Arial"/>
          <w:sz w:val="28"/>
          <w:szCs w:val="28"/>
        </w:rPr>
      </w:pPr>
      <w:r w:rsidRPr="00716E9E">
        <w:rPr>
          <w:rFonts w:ascii="Arial" w:hAnsi="Arial" w:cs="Arial"/>
          <w:sz w:val="28"/>
          <w:szCs w:val="28"/>
        </w:rPr>
        <w:t>Developing a clearly documented organisational structure that outlines who is responsible for what and who is accountable to who.</w:t>
      </w:r>
    </w:p>
    <w:p w14:paraId="3987D29E" w14:textId="2C35CDC4" w:rsidR="00BB0D8B" w:rsidRDefault="00BB0D8B" w:rsidP="00CC0A8C">
      <w:pPr>
        <w:rPr>
          <w:rFonts w:ascii="Arial" w:hAnsi="Arial" w:cs="Arial"/>
          <w:sz w:val="28"/>
          <w:szCs w:val="28"/>
        </w:rPr>
      </w:pPr>
      <w:r>
        <w:rPr>
          <w:rFonts w:ascii="Arial" w:hAnsi="Arial" w:cs="Arial"/>
          <w:sz w:val="28"/>
          <w:szCs w:val="28"/>
        </w:rPr>
        <w:t xml:space="preserve">Strategic Plans with operational </w:t>
      </w:r>
      <w:r w:rsidR="009A5625">
        <w:rPr>
          <w:rFonts w:ascii="Arial" w:hAnsi="Arial" w:cs="Arial"/>
          <w:sz w:val="28"/>
          <w:szCs w:val="28"/>
        </w:rPr>
        <w:t xml:space="preserve">plans/work plans that clearly outline expectations </w:t>
      </w:r>
      <w:r w:rsidR="008831AD">
        <w:rPr>
          <w:rFonts w:ascii="Arial" w:hAnsi="Arial" w:cs="Arial"/>
          <w:sz w:val="28"/>
          <w:szCs w:val="28"/>
        </w:rPr>
        <w:t xml:space="preserve">for/of the </w:t>
      </w:r>
      <w:proofErr w:type="gramStart"/>
      <w:r w:rsidR="008831AD">
        <w:rPr>
          <w:rFonts w:ascii="Arial" w:hAnsi="Arial" w:cs="Arial"/>
          <w:sz w:val="28"/>
          <w:szCs w:val="28"/>
        </w:rPr>
        <w:t>organisation</w:t>
      </w:r>
      <w:proofErr w:type="gramEnd"/>
    </w:p>
    <w:p w14:paraId="5454DF53" w14:textId="6CB40439" w:rsidR="00716E9E" w:rsidRPr="00716E9E" w:rsidRDefault="00716E9E" w:rsidP="00CC0A8C">
      <w:pPr>
        <w:rPr>
          <w:rFonts w:ascii="Arial" w:hAnsi="Arial" w:cs="Arial"/>
          <w:sz w:val="28"/>
          <w:szCs w:val="28"/>
        </w:rPr>
      </w:pPr>
      <w:r w:rsidRPr="00716E9E">
        <w:rPr>
          <w:rFonts w:ascii="Arial" w:hAnsi="Arial" w:cs="Arial"/>
          <w:sz w:val="28"/>
          <w:szCs w:val="28"/>
        </w:rPr>
        <w:t xml:space="preserve">Asking yourself if the issue being considered is organisational (about the way the organisation organises its affairs) or operational (about the way the </w:t>
      </w:r>
      <w:r w:rsidR="00935449" w:rsidRPr="00716E9E">
        <w:rPr>
          <w:rFonts w:ascii="Arial" w:hAnsi="Arial" w:cs="Arial"/>
          <w:sz w:val="28"/>
          <w:szCs w:val="28"/>
        </w:rPr>
        <w:t>day-to-day</w:t>
      </w:r>
      <w:r w:rsidRPr="00716E9E">
        <w:rPr>
          <w:rFonts w:ascii="Arial" w:hAnsi="Arial" w:cs="Arial"/>
          <w:sz w:val="28"/>
          <w:szCs w:val="28"/>
        </w:rPr>
        <w:t xml:space="preserve"> work is carried out).</w:t>
      </w:r>
    </w:p>
    <w:p w14:paraId="4C9DCD7F" w14:textId="77777777" w:rsidR="00AA278F" w:rsidRDefault="00716E9E" w:rsidP="00CC0A8C">
      <w:pPr>
        <w:rPr>
          <w:rFonts w:ascii="Arial" w:hAnsi="Arial" w:cs="Arial"/>
          <w:sz w:val="28"/>
          <w:szCs w:val="28"/>
        </w:rPr>
      </w:pPr>
      <w:r w:rsidRPr="00716E9E">
        <w:rPr>
          <w:rFonts w:ascii="Arial" w:hAnsi="Arial" w:cs="Arial"/>
          <w:sz w:val="28"/>
          <w:szCs w:val="28"/>
        </w:rPr>
        <w:lastRenderedPageBreak/>
        <w:t xml:space="preserve">Ensure that </w:t>
      </w:r>
      <w:r w:rsidR="00090971">
        <w:rPr>
          <w:rFonts w:ascii="Arial" w:hAnsi="Arial" w:cs="Arial"/>
          <w:sz w:val="28"/>
          <w:szCs w:val="28"/>
        </w:rPr>
        <w:t>Committee</w:t>
      </w:r>
      <w:r w:rsidRPr="00716E9E">
        <w:rPr>
          <w:rFonts w:ascii="Arial" w:hAnsi="Arial" w:cs="Arial"/>
          <w:sz w:val="28"/>
          <w:szCs w:val="28"/>
        </w:rPr>
        <w:t xml:space="preserve"> work</w:t>
      </w:r>
      <w:r w:rsidR="003E0754">
        <w:rPr>
          <w:rFonts w:ascii="Arial" w:hAnsi="Arial" w:cs="Arial"/>
          <w:sz w:val="28"/>
          <w:szCs w:val="28"/>
        </w:rPr>
        <w:t>/decision making</w:t>
      </w:r>
      <w:r w:rsidRPr="00716E9E">
        <w:rPr>
          <w:rFonts w:ascii="Arial" w:hAnsi="Arial" w:cs="Arial"/>
          <w:sz w:val="28"/>
          <w:szCs w:val="28"/>
        </w:rPr>
        <w:t xml:space="preserve"> is conducted either at properly constituted meetings or with the </w:t>
      </w:r>
      <w:r w:rsidR="00BE195F">
        <w:rPr>
          <w:rFonts w:ascii="Arial" w:hAnsi="Arial" w:cs="Arial"/>
          <w:sz w:val="28"/>
          <w:szCs w:val="28"/>
        </w:rPr>
        <w:t xml:space="preserve">appropriate delegated </w:t>
      </w:r>
      <w:proofErr w:type="gramStart"/>
      <w:r w:rsidRPr="00716E9E">
        <w:rPr>
          <w:rFonts w:ascii="Arial" w:hAnsi="Arial" w:cs="Arial"/>
          <w:sz w:val="28"/>
          <w:szCs w:val="28"/>
        </w:rPr>
        <w:t>authority</w:t>
      </w:r>
      <w:proofErr w:type="gramEnd"/>
      <w:r w:rsidRPr="00716E9E">
        <w:rPr>
          <w:rFonts w:ascii="Arial" w:hAnsi="Arial" w:cs="Arial"/>
          <w:sz w:val="28"/>
          <w:szCs w:val="28"/>
        </w:rPr>
        <w:t xml:space="preserve"> </w:t>
      </w:r>
    </w:p>
    <w:p w14:paraId="5454DF54" w14:textId="54D0DC38" w:rsidR="00716E9E" w:rsidRDefault="00716E9E" w:rsidP="00CC0A8C">
      <w:pPr>
        <w:rPr>
          <w:rFonts w:ascii="Arial" w:hAnsi="Arial" w:cs="Arial"/>
          <w:sz w:val="28"/>
          <w:szCs w:val="28"/>
        </w:rPr>
      </w:pPr>
      <w:r w:rsidRPr="00716E9E">
        <w:rPr>
          <w:rFonts w:ascii="Arial" w:hAnsi="Arial" w:cs="Arial"/>
          <w:sz w:val="28"/>
          <w:szCs w:val="28"/>
        </w:rPr>
        <w:t>Ensuring that you act at all times</w:t>
      </w:r>
      <w:r w:rsidR="00E419B4">
        <w:rPr>
          <w:rFonts w:ascii="Arial" w:hAnsi="Arial" w:cs="Arial"/>
          <w:sz w:val="28"/>
          <w:szCs w:val="28"/>
        </w:rPr>
        <w:t>,</w:t>
      </w:r>
      <w:r w:rsidRPr="00716E9E">
        <w:rPr>
          <w:rFonts w:ascii="Arial" w:hAnsi="Arial" w:cs="Arial"/>
          <w:sz w:val="28"/>
          <w:szCs w:val="28"/>
        </w:rPr>
        <w:t xml:space="preserve"> in the organisations </w:t>
      </w:r>
      <w:r w:rsidR="00AA278F">
        <w:rPr>
          <w:rFonts w:ascii="Arial" w:hAnsi="Arial" w:cs="Arial"/>
          <w:sz w:val="28"/>
          <w:szCs w:val="28"/>
        </w:rPr>
        <w:t xml:space="preserve">best </w:t>
      </w:r>
      <w:r w:rsidRPr="00716E9E">
        <w:rPr>
          <w:rFonts w:ascii="Arial" w:hAnsi="Arial" w:cs="Arial"/>
          <w:sz w:val="28"/>
          <w:szCs w:val="28"/>
        </w:rPr>
        <w:t>interest. Here are some guidelines that may assist with clarifying roles.</w:t>
      </w:r>
    </w:p>
    <w:p w14:paraId="5454DF55" w14:textId="77777777" w:rsidR="00716E9E" w:rsidRPr="005E6294" w:rsidRDefault="00716E9E">
      <w:pPr>
        <w:rPr>
          <w:rFonts w:ascii="Arial Rounded MT Bold" w:hAnsi="Arial Rounded MT Bold" w:cs="Arial"/>
          <w:color w:val="00B0F0"/>
          <w:sz w:val="28"/>
          <w:szCs w:val="28"/>
        </w:rPr>
      </w:pPr>
      <w:r w:rsidRPr="005E6294">
        <w:rPr>
          <w:rFonts w:ascii="Arial Rounded MT Bold" w:hAnsi="Arial Rounded MT Bold" w:cs="Arial"/>
          <w:color w:val="0070C0"/>
          <w:sz w:val="28"/>
          <w:szCs w:val="28"/>
        </w:rPr>
        <w:t>Examples - functional split between COM/COG and the Manager</w:t>
      </w:r>
    </w:p>
    <w:tbl>
      <w:tblPr>
        <w:tblStyle w:val="TableGrid"/>
        <w:tblW w:w="0" w:type="auto"/>
        <w:tblLook w:val="04A0" w:firstRow="1" w:lastRow="0" w:firstColumn="1" w:lastColumn="0" w:noHBand="0" w:noVBand="1"/>
      </w:tblPr>
      <w:tblGrid>
        <w:gridCol w:w="3005"/>
        <w:gridCol w:w="3005"/>
        <w:gridCol w:w="3006"/>
      </w:tblGrid>
      <w:tr w:rsidR="00716E9E" w14:paraId="5454DF59" w14:textId="77777777" w:rsidTr="00716E9E">
        <w:tc>
          <w:tcPr>
            <w:tcW w:w="3005" w:type="dxa"/>
          </w:tcPr>
          <w:p w14:paraId="5454DF56" w14:textId="77777777" w:rsidR="00716E9E" w:rsidRDefault="00716E9E">
            <w:pPr>
              <w:rPr>
                <w:rFonts w:ascii="Arial Rounded MT Bold" w:hAnsi="Arial Rounded MT Bold" w:cs="Arial"/>
                <w:sz w:val="28"/>
                <w:szCs w:val="28"/>
              </w:rPr>
            </w:pPr>
            <w:r>
              <w:rPr>
                <w:rFonts w:ascii="Arial Rounded MT Bold" w:hAnsi="Arial Rounded MT Bold" w:cs="Arial"/>
                <w:sz w:val="28"/>
                <w:szCs w:val="28"/>
              </w:rPr>
              <w:t>Function</w:t>
            </w:r>
          </w:p>
        </w:tc>
        <w:tc>
          <w:tcPr>
            <w:tcW w:w="3005" w:type="dxa"/>
          </w:tcPr>
          <w:p w14:paraId="5454DF57" w14:textId="77777777" w:rsidR="00716E9E" w:rsidRDefault="00716E9E">
            <w:pPr>
              <w:rPr>
                <w:rFonts w:ascii="Arial Rounded MT Bold" w:hAnsi="Arial Rounded MT Bold" w:cs="Arial"/>
                <w:sz w:val="28"/>
                <w:szCs w:val="28"/>
              </w:rPr>
            </w:pPr>
            <w:r>
              <w:rPr>
                <w:rFonts w:ascii="Arial Rounded MT Bold" w:hAnsi="Arial Rounded MT Bold" w:cs="Arial"/>
                <w:sz w:val="28"/>
                <w:szCs w:val="28"/>
              </w:rPr>
              <w:t>Committee activity</w:t>
            </w:r>
          </w:p>
        </w:tc>
        <w:tc>
          <w:tcPr>
            <w:tcW w:w="3006" w:type="dxa"/>
          </w:tcPr>
          <w:p w14:paraId="5454DF58" w14:textId="77777777" w:rsidR="00716E9E" w:rsidRDefault="00716E9E">
            <w:pPr>
              <w:rPr>
                <w:rFonts w:ascii="Arial Rounded MT Bold" w:hAnsi="Arial Rounded MT Bold" w:cs="Arial"/>
                <w:sz w:val="28"/>
                <w:szCs w:val="28"/>
              </w:rPr>
            </w:pPr>
            <w:r>
              <w:rPr>
                <w:rFonts w:ascii="Arial Rounded MT Bold" w:hAnsi="Arial Rounded MT Bold" w:cs="Arial"/>
                <w:sz w:val="28"/>
                <w:szCs w:val="28"/>
              </w:rPr>
              <w:t>Manager activity</w:t>
            </w:r>
          </w:p>
        </w:tc>
      </w:tr>
      <w:tr w:rsidR="00716E9E" w14:paraId="5454DF66" w14:textId="77777777" w:rsidTr="00716E9E">
        <w:tc>
          <w:tcPr>
            <w:tcW w:w="3005" w:type="dxa"/>
          </w:tcPr>
          <w:p w14:paraId="5454DF5A" w14:textId="77777777" w:rsidR="004F2773" w:rsidRDefault="004F2773">
            <w:pPr>
              <w:rPr>
                <w:rFonts w:ascii="Arial" w:hAnsi="Arial" w:cs="Arial"/>
                <w:sz w:val="28"/>
                <w:szCs w:val="28"/>
              </w:rPr>
            </w:pPr>
          </w:p>
          <w:p w14:paraId="5454DF5B" w14:textId="77777777" w:rsidR="00716E9E" w:rsidRPr="004F2773" w:rsidRDefault="00716E9E">
            <w:pPr>
              <w:rPr>
                <w:rFonts w:ascii="Arial Rounded MT Bold" w:hAnsi="Arial Rounded MT Bold" w:cs="Arial"/>
                <w:sz w:val="28"/>
                <w:szCs w:val="28"/>
              </w:rPr>
            </w:pPr>
            <w:r w:rsidRPr="004F2773">
              <w:rPr>
                <w:rFonts w:ascii="Arial Rounded MT Bold" w:hAnsi="Arial Rounded MT Bold" w:cs="Arial"/>
                <w:sz w:val="28"/>
                <w:szCs w:val="28"/>
              </w:rPr>
              <w:t>Planning</w:t>
            </w:r>
          </w:p>
        </w:tc>
        <w:tc>
          <w:tcPr>
            <w:tcW w:w="3005" w:type="dxa"/>
          </w:tcPr>
          <w:p w14:paraId="5454DF5C" w14:textId="77777777" w:rsidR="004F2773" w:rsidRDefault="004F2773">
            <w:pPr>
              <w:rPr>
                <w:rFonts w:ascii="Arial" w:hAnsi="Arial" w:cs="Arial"/>
                <w:sz w:val="28"/>
                <w:szCs w:val="28"/>
              </w:rPr>
            </w:pPr>
          </w:p>
          <w:p w14:paraId="5454DF5D" w14:textId="7077E326" w:rsidR="00716E9E" w:rsidRPr="00716E9E" w:rsidRDefault="00716E9E">
            <w:pPr>
              <w:rPr>
                <w:rFonts w:ascii="Arial" w:hAnsi="Arial" w:cs="Arial"/>
                <w:sz w:val="28"/>
                <w:szCs w:val="28"/>
              </w:rPr>
            </w:pPr>
            <w:r w:rsidRPr="00716E9E">
              <w:rPr>
                <w:rFonts w:ascii="Arial" w:hAnsi="Arial" w:cs="Arial"/>
                <w:sz w:val="28"/>
                <w:szCs w:val="28"/>
              </w:rPr>
              <w:t xml:space="preserve">Ensure Strategic Plan is </w:t>
            </w:r>
            <w:r w:rsidR="00127BB3" w:rsidRPr="00716E9E">
              <w:rPr>
                <w:rFonts w:ascii="Arial" w:hAnsi="Arial" w:cs="Arial"/>
                <w:sz w:val="28"/>
                <w:szCs w:val="28"/>
              </w:rPr>
              <w:t>developed.</w:t>
            </w:r>
          </w:p>
          <w:p w14:paraId="5454DF5E" w14:textId="2BC0C346" w:rsidR="00716E9E" w:rsidRPr="00716E9E" w:rsidRDefault="00716E9E">
            <w:pPr>
              <w:rPr>
                <w:rFonts w:ascii="Arial" w:hAnsi="Arial" w:cs="Arial"/>
                <w:sz w:val="28"/>
                <w:szCs w:val="28"/>
              </w:rPr>
            </w:pPr>
            <w:r w:rsidRPr="00716E9E">
              <w:rPr>
                <w:rFonts w:ascii="Arial" w:hAnsi="Arial" w:cs="Arial"/>
                <w:sz w:val="28"/>
                <w:szCs w:val="28"/>
              </w:rPr>
              <w:t xml:space="preserve">Make strategic </w:t>
            </w:r>
            <w:r w:rsidR="00127BB3" w:rsidRPr="00716E9E">
              <w:rPr>
                <w:rFonts w:ascii="Arial" w:hAnsi="Arial" w:cs="Arial"/>
                <w:sz w:val="28"/>
                <w:szCs w:val="28"/>
              </w:rPr>
              <w:t>decisions.</w:t>
            </w:r>
          </w:p>
          <w:p w14:paraId="5454DF5F" w14:textId="77777777" w:rsidR="00716E9E" w:rsidRDefault="00716E9E">
            <w:pPr>
              <w:rPr>
                <w:rFonts w:ascii="Arial Rounded MT Bold" w:hAnsi="Arial Rounded MT Bold" w:cs="Arial"/>
                <w:sz w:val="28"/>
                <w:szCs w:val="28"/>
              </w:rPr>
            </w:pPr>
            <w:r w:rsidRPr="00716E9E">
              <w:rPr>
                <w:rFonts w:ascii="Arial" w:hAnsi="Arial" w:cs="Arial"/>
                <w:sz w:val="28"/>
                <w:szCs w:val="28"/>
              </w:rPr>
              <w:t>Have environmental awareness (buildings, culture/safety)</w:t>
            </w:r>
          </w:p>
        </w:tc>
        <w:tc>
          <w:tcPr>
            <w:tcW w:w="3006" w:type="dxa"/>
          </w:tcPr>
          <w:p w14:paraId="5454DF60" w14:textId="77777777" w:rsidR="004F2773" w:rsidRDefault="004F2773" w:rsidP="00716E9E">
            <w:pPr>
              <w:rPr>
                <w:rFonts w:ascii="Arial" w:hAnsi="Arial" w:cs="Arial"/>
                <w:sz w:val="28"/>
                <w:szCs w:val="28"/>
              </w:rPr>
            </w:pPr>
          </w:p>
          <w:p w14:paraId="5454DF61" w14:textId="04129EDD" w:rsidR="00716E9E" w:rsidRPr="00716E9E" w:rsidRDefault="00716E9E" w:rsidP="00716E9E">
            <w:pPr>
              <w:rPr>
                <w:rFonts w:ascii="Arial" w:hAnsi="Arial" w:cs="Arial"/>
                <w:sz w:val="28"/>
                <w:szCs w:val="28"/>
              </w:rPr>
            </w:pPr>
            <w:r w:rsidRPr="00716E9E">
              <w:rPr>
                <w:rFonts w:ascii="Arial" w:hAnsi="Arial" w:cs="Arial"/>
                <w:sz w:val="28"/>
                <w:szCs w:val="28"/>
              </w:rPr>
              <w:t xml:space="preserve">Brief the Committee on potential </w:t>
            </w:r>
            <w:r w:rsidR="00127BB3" w:rsidRPr="00716E9E">
              <w:rPr>
                <w:rFonts w:ascii="Arial" w:hAnsi="Arial" w:cs="Arial"/>
                <w:sz w:val="28"/>
                <w:szCs w:val="28"/>
              </w:rPr>
              <w:t>strategies.</w:t>
            </w:r>
          </w:p>
          <w:p w14:paraId="5454DF62" w14:textId="2DA3F700" w:rsidR="00716E9E" w:rsidRPr="00716E9E" w:rsidRDefault="00716E9E" w:rsidP="00716E9E">
            <w:pPr>
              <w:rPr>
                <w:rFonts w:ascii="Arial" w:hAnsi="Arial" w:cs="Arial"/>
                <w:sz w:val="28"/>
                <w:szCs w:val="28"/>
              </w:rPr>
            </w:pPr>
            <w:r w:rsidRPr="00716E9E">
              <w:rPr>
                <w:rFonts w:ascii="Arial" w:hAnsi="Arial" w:cs="Arial"/>
                <w:sz w:val="28"/>
                <w:szCs w:val="28"/>
              </w:rPr>
              <w:t xml:space="preserve">Provide relevant background </w:t>
            </w:r>
            <w:r w:rsidR="00127BB3" w:rsidRPr="00716E9E">
              <w:rPr>
                <w:rFonts w:ascii="Arial" w:hAnsi="Arial" w:cs="Arial"/>
                <w:sz w:val="28"/>
                <w:szCs w:val="28"/>
              </w:rPr>
              <w:t>information.</w:t>
            </w:r>
          </w:p>
          <w:p w14:paraId="5454DF63" w14:textId="1D4796B8" w:rsidR="00716E9E" w:rsidRPr="00716E9E" w:rsidRDefault="00716E9E" w:rsidP="00716E9E">
            <w:pPr>
              <w:rPr>
                <w:rFonts w:ascii="Arial" w:hAnsi="Arial" w:cs="Arial"/>
                <w:sz w:val="28"/>
                <w:szCs w:val="28"/>
              </w:rPr>
            </w:pPr>
            <w:r w:rsidRPr="00716E9E">
              <w:rPr>
                <w:rFonts w:ascii="Arial" w:hAnsi="Arial" w:cs="Arial"/>
                <w:sz w:val="28"/>
                <w:szCs w:val="28"/>
              </w:rPr>
              <w:t xml:space="preserve">Develop business plans/work </w:t>
            </w:r>
            <w:r w:rsidR="00127BB3" w:rsidRPr="00716E9E">
              <w:rPr>
                <w:rFonts w:ascii="Arial" w:hAnsi="Arial" w:cs="Arial"/>
                <w:sz w:val="28"/>
                <w:szCs w:val="28"/>
              </w:rPr>
              <w:t>plans.</w:t>
            </w:r>
          </w:p>
          <w:p w14:paraId="5454DF64" w14:textId="1741585E" w:rsidR="00716E9E" w:rsidRPr="00716E9E" w:rsidRDefault="00716E9E" w:rsidP="00716E9E">
            <w:pPr>
              <w:rPr>
                <w:rFonts w:ascii="Arial" w:hAnsi="Arial" w:cs="Arial"/>
                <w:sz w:val="28"/>
                <w:szCs w:val="28"/>
              </w:rPr>
            </w:pPr>
            <w:r w:rsidRPr="00716E9E">
              <w:rPr>
                <w:rFonts w:ascii="Arial" w:hAnsi="Arial" w:cs="Arial"/>
                <w:sz w:val="28"/>
                <w:szCs w:val="28"/>
              </w:rPr>
              <w:t xml:space="preserve">Achieve Committee’s </w:t>
            </w:r>
            <w:r w:rsidR="00127BB3" w:rsidRPr="00716E9E">
              <w:rPr>
                <w:rFonts w:ascii="Arial" w:hAnsi="Arial" w:cs="Arial"/>
                <w:sz w:val="28"/>
                <w:szCs w:val="28"/>
              </w:rPr>
              <w:t>endorsement.</w:t>
            </w:r>
          </w:p>
          <w:p w14:paraId="5454DF65" w14:textId="77777777" w:rsidR="004F2773" w:rsidRDefault="00716E9E" w:rsidP="004F2773">
            <w:pPr>
              <w:rPr>
                <w:rFonts w:ascii="Arial Rounded MT Bold" w:hAnsi="Arial Rounded MT Bold" w:cs="Arial"/>
                <w:sz w:val="28"/>
                <w:szCs w:val="28"/>
              </w:rPr>
            </w:pPr>
            <w:r w:rsidRPr="00716E9E">
              <w:rPr>
                <w:rFonts w:ascii="Arial" w:hAnsi="Arial" w:cs="Arial"/>
                <w:sz w:val="28"/>
                <w:szCs w:val="28"/>
              </w:rPr>
              <w:t>Manage change</w:t>
            </w:r>
          </w:p>
        </w:tc>
      </w:tr>
      <w:tr w:rsidR="00716E9E" w14:paraId="5454DF72" w14:textId="77777777" w:rsidTr="00716E9E">
        <w:tc>
          <w:tcPr>
            <w:tcW w:w="3005" w:type="dxa"/>
          </w:tcPr>
          <w:p w14:paraId="5454DF67" w14:textId="77777777" w:rsidR="00716E9E" w:rsidRDefault="00716E9E">
            <w:pPr>
              <w:rPr>
                <w:rFonts w:ascii="Arial Rounded MT Bold" w:hAnsi="Arial Rounded MT Bold" w:cs="Arial"/>
                <w:sz w:val="28"/>
                <w:szCs w:val="28"/>
              </w:rPr>
            </w:pPr>
            <w:r>
              <w:rPr>
                <w:rFonts w:ascii="Arial Rounded MT Bold" w:hAnsi="Arial Rounded MT Bold" w:cs="Arial"/>
                <w:sz w:val="28"/>
                <w:szCs w:val="28"/>
              </w:rPr>
              <w:t>Policy</w:t>
            </w:r>
          </w:p>
        </w:tc>
        <w:tc>
          <w:tcPr>
            <w:tcW w:w="3005" w:type="dxa"/>
          </w:tcPr>
          <w:p w14:paraId="5454DF68" w14:textId="076A2374" w:rsidR="00716E9E" w:rsidRPr="00716E9E" w:rsidRDefault="00716E9E" w:rsidP="00716E9E">
            <w:pPr>
              <w:rPr>
                <w:rFonts w:ascii="Arial" w:hAnsi="Arial" w:cs="Arial"/>
                <w:sz w:val="28"/>
                <w:szCs w:val="28"/>
              </w:rPr>
            </w:pPr>
            <w:r w:rsidRPr="00716E9E">
              <w:rPr>
                <w:rFonts w:ascii="Arial" w:hAnsi="Arial" w:cs="Arial"/>
                <w:sz w:val="28"/>
                <w:szCs w:val="28"/>
              </w:rPr>
              <w:t xml:space="preserve">Ensure appropriate policies are in place Prepare policies or </w:t>
            </w:r>
            <w:r w:rsidR="00127BB3" w:rsidRPr="00716E9E">
              <w:rPr>
                <w:rFonts w:ascii="Arial" w:hAnsi="Arial" w:cs="Arial"/>
                <w:sz w:val="28"/>
                <w:szCs w:val="28"/>
              </w:rPr>
              <w:t>delegate.</w:t>
            </w:r>
            <w:r w:rsidRPr="00716E9E">
              <w:rPr>
                <w:rFonts w:ascii="Arial" w:hAnsi="Arial" w:cs="Arial"/>
                <w:sz w:val="28"/>
                <w:szCs w:val="28"/>
              </w:rPr>
              <w:t xml:space="preserve"> </w:t>
            </w:r>
          </w:p>
          <w:p w14:paraId="5454DF69" w14:textId="0DDED8E8" w:rsidR="00716E9E" w:rsidRPr="00716E9E" w:rsidRDefault="00716E9E" w:rsidP="00716E9E">
            <w:pPr>
              <w:rPr>
                <w:rFonts w:ascii="Arial" w:hAnsi="Arial" w:cs="Arial"/>
                <w:sz w:val="28"/>
                <w:szCs w:val="28"/>
              </w:rPr>
            </w:pPr>
            <w:r w:rsidRPr="00716E9E">
              <w:rPr>
                <w:rFonts w:ascii="Arial" w:hAnsi="Arial" w:cs="Arial"/>
                <w:sz w:val="28"/>
                <w:szCs w:val="28"/>
              </w:rPr>
              <w:t>Endorse policy</w:t>
            </w:r>
            <w:r w:rsidR="00127BB3">
              <w:rPr>
                <w:rFonts w:ascii="Arial" w:hAnsi="Arial" w:cs="Arial"/>
                <w:sz w:val="28"/>
                <w:szCs w:val="28"/>
              </w:rPr>
              <w:t>.</w:t>
            </w:r>
            <w:r w:rsidRPr="00716E9E">
              <w:rPr>
                <w:rFonts w:ascii="Arial" w:hAnsi="Arial" w:cs="Arial"/>
                <w:sz w:val="28"/>
                <w:szCs w:val="28"/>
              </w:rPr>
              <w:t xml:space="preserve"> </w:t>
            </w:r>
          </w:p>
          <w:p w14:paraId="5454DF6A" w14:textId="393405DD" w:rsidR="00716E9E" w:rsidRPr="00716E9E" w:rsidRDefault="00716E9E" w:rsidP="00716E9E">
            <w:pPr>
              <w:rPr>
                <w:rFonts w:ascii="Arial" w:hAnsi="Arial" w:cs="Arial"/>
                <w:sz w:val="28"/>
                <w:szCs w:val="28"/>
              </w:rPr>
            </w:pPr>
            <w:r w:rsidRPr="00716E9E">
              <w:rPr>
                <w:rFonts w:ascii="Arial" w:hAnsi="Arial" w:cs="Arial"/>
                <w:sz w:val="28"/>
                <w:szCs w:val="28"/>
              </w:rPr>
              <w:t>Monitor policy performance</w:t>
            </w:r>
            <w:r w:rsidR="00127BB3">
              <w:rPr>
                <w:rFonts w:ascii="Arial" w:hAnsi="Arial" w:cs="Arial"/>
                <w:sz w:val="28"/>
                <w:szCs w:val="28"/>
              </w:rPr>
              <w:t>.</w:t>
            </w:r>
          </w:p>
          <w:p w14:paraId="5454DF6B" w14:textId="77777777" w:rsidR="00716E9E" w:rsidRPr="00716E9E" w:rsidRDefault="00716E9E" w:rsidP="00716E9E">
            <w:pPr>
              <w:rPr>
                <w:rFonts w:ascii="Arial" w:hAnsi="Arial" w:cs="Arial"/>
                <w:sz w:val="28"/>
                <w:szCs w:val="28"/>
              </w:rPr>
            </w:pPr>
            <w:r w:rsidRPr="00716E9E">
              <w:rPr>
                <w:rFonts w:ascii="Arial" w:hAnsi="Arial" w:cs="Arial"/>
                <w:sz w:val="28"/>
                <w:szCs w:val="28"/>
              </w:rPr>
              <w:t>Ensure contemporary best practices</w:t>
            </w:r>
          </w:p>
        </w:tc>
        <w:tc>
          <w:tcPr>
            <w:tcW w:w="3006" w:type="dxa"/>
          </w:tcPr>
          <w:p w14:paraId="5454DF6C" w14:textId="44EBF000" w:rsidR="00716E9E" w:rsidRPr="00716E9E" w:rsidRDefault="00716E9E" w:rsidP="00716E9E">
            <w:pPr>
              <w:rPr>
                <w:rFonts w:ascii="Arial" w:hAnsi="Arial" w:cs="Arial"/>
                <w:sz w:val="28"/>
                <w:szCs w:val="28"/>
              </w:rPr>
            </w:pPr>
            <w:r w:rsidRPr="00716E9E">
              <w:rPr>
                <w:rFonts w:ascii="Arial" w:hAnsi="Arial" w:cs="Arial"/>
                <w:sz w:val="28"/>
                <w:szCs w:val="28"/>
              </w:rPr>
              <w:t xml:space="preserve">Identify policy </w:t>
            </w:r>
            <w:r w:rsidR="00127BB3" w:rsidRPr="00716E9E">
              <w:rPr>
                <w:rFonts w:ascii="Arial" w:hAnsi="Arial" w:cs="Arial"/>
                <w:sz w:val="28"/>
                <w:szCs w:val="28"/>
              </w:rPr>
              <w:t>needs.</w:t>
            </w:r>
          </w:p>
          <w:p w14:paraId="5454DF6D" w14:textId="6DA41322" w:rsidR="00716E9E" w:rsidRPr="00716E9E" w:rsidRDefault="00716E9E" w:rsidP="00716E9E">
            <w:pPr>
              <w:rPr>
                <w:rFonts w:ascii="Arial" w:hAnsi="Arial" w:cs="Arial"/>
                <w:sz w:val="28"/>
                <w:szCs w:val="28"/>
              </w:rPr>
            </w:pPr>
            <w:r w:rsidRPr="00716E9E">
              <w:rPr>
                <w:rFonts w:ascii="Arial" w:hAnsi="Arial" w:cs="Arial"/>
                <w:sz w:val="28"/>
                <w:szCs w:val="28"/>
              </w:rPr>
              <w:t xml:space="preserve">Maintain current knowledge of industry </w:t>
            </w:r>
            <w:r w:rsidR="00127BB3" w:rsidRPr="00716E9E">
              <w:rPr>
                <w:rFonts w:ascii="Arial" w:hAnsi="Arial" w:cs="Arial"/>
                <w:sz w:val="28"/>
                <w:szCs w:val="28"/>
              </w:rPr>
              <w:t>requirements.</w:t>
            </w:r>
          </w:p>
          <w:p w14:paraId="5454DF6E" w14:textId="1BD1B100" w:rsidR="00716E9E" w:rsidRPr="00716E9E" w:rsidRDefault="00716E9E" w:rsidP="00716E9E">
            <w:pPr>
              <w:rPr>
                <w:rFonts w:ascii="Arial" w:hAnsi="Arial" w:cs="Arial"/>
                <w:sz w:val="28"/>
                <w:szCs w:val="28"/>
              </w:rPr>
            </w:pPr>
            <w:r w:rsidRPr="00716E9E">
              <w:rPr>
                <w:rFonts w:ascii="Arial" w:hAnsi="Arial" w:cs="Arial"/>
                <w:sz w:val="28"/>
                <w:szCs w:val="28"/>
              </w:rPr>
              <w:t>Prepare policy for Committee endorsement</w:t>
            </w:r>
            <w:r w:rsidR="00127BB3">
              <w:rPr>
                <w:rFonts w:ascii="Arial" w:hAnsi="Arial" w:cs="Arial"/>
                <w:sz w:val="28"/>
                <w:szCs w:val="28"/>
              </w:rPr>
              <w:t>.</w:t>
            </w:r>
          </w:p>
          <w:p w14:paraId="5454DF6F" w14:textId="56800BF0" w:rsidR="00716E9E" w:rsidRPr="00716E9E" w:rsidRDefault="00716E9E" w:rsidP="00716E9E">
            <w:pPr>
              <w:rPr>
                <w:rFonts w:ascii="Arial" w:hAnsi="Arial" w:cs="Arial"/>
                <w:sz w:val="28"/>
                <w:szCs w:val="28"/>
              </w:rPr>
            </w:pPr>
            <w:r w:rsidRPr="00716E9E">
              <w:rPr>
                <w:rFonts w:ascii="Arial" w:hAnsi="Arial" w:cs="Arial"/>
                <w:sz w:val="28"/>
                <w:szCs w:val="28"/>
              </w:rPr>
              <w:t>Implement and promote policy requirements</w:t>
            </w:r>
            <w:r w:rsidR="00127BB3">
              <w:rPr>
                <w:rFonts w:ascii="Arial" w:hAnsi="Arial" w:cs="Arial"/>
                <w:sz w:val="28"/>
                <w:szCs w:val="28"/>
              </w:rPr>
              <w:t>.</w:t>
            </w:r>
          </w:p>
          <w:p w14:paraId="5454DF70" w14:textId="0956E635" w:rsidR="00716E9E" w:rsidRDefault="00716E9E" w:rsidP="00716E9E">
            <w:pPr>
              <w:rPr>
                <w:rFonts w:ascii="Arial" w:hAnsi="Arial" w:cs="Arial"/>
                <w:sz w:val="28"/>
                <w:szCs w:val="28"/>
              </w:rPr>
            </w:pPr>
            <w:r w:rsidRPr="00716E9E">
              <w:rPr>
                <w:rFonts w:ascii="Arial" w:hAnsi="Arial" w:cs="Arial"/>
                <w:sz w:val="28"/>
                <w:szCs w:val="28"/>
              </w:rPr>
              <w:t>Ensure contemporary best practices</w:t>
            </w:r>
            <w:r w:rsidR="00127BB3">
              <w:rPr>
                <w:rFonts w:ascii="Arial" w:hAnsi="Arial" w:cs="Arial"/>
                <w:sz w:val="28"/>
                <w:szCs w:val="28"/>
              </w:rPr>
              <w:t>.</w:t>
            </w:r>
          </w:p>
          <w:p w14:paraId="5454DF71" w14:textId="77777777" w:rsidR="004F2773" w:rsidRPr="00716E9E" w:rsidRDefault="004F2773" w:rsidP="00716E9E">
            <w:pPr>
              <w:rPr>
                <w:rFonts w:ascii="Arial" w:hAnsi="Arial" w:cs="Arial"/>
                <w:sz w:val="28"/>
                <w:szCs w:val="28"/>
              </w:rPr>
            </w:pPr>
          </w:p>
        </w:tc>
      </w:tr>
      <w:tr w:rsidR="00716E9E" w14:paraId="5454DF7B" w14:textId="77777777" w:rsidTr="00716E9E">
        <w:tc>
          <w:tcPr>
            <w:tcW w:w="3005" w:type="dxa"/>
          </w:tcPr>
          <w:p w14:paraId="5454DF73" w14:textId="77777777" w:rsidR="00716E9E" w:rsidRDefault="00716E9E">
            <w:pPr>
              <w:rPr>
                <w:rFonts w:ascii="Arial Rounded MT Bold" w:hAnsi="Arial Rounded MT Bold" w:cs="Arial"/>
                <w:sz w:val="28"/>
                <w:szCs w:val="28"/>
              </w:rPr>
            </w:pPr>
            <w:r w:rsidRPr="00716E9E">
              <w:rPr>
                <w:rFonts w:ascii="Arial Rounded MT Bold" w:hAnsi="Arial Rounded MT Bold" w:cs="Arial"/>
                <w:sz w:val="28"/>
                <w:szCs w:val="28"/>
              </w:rPr>
              <w:t>Resources</w:t>
            </w:r>
          </w:p>
        </w:tc>
        <w:tc>
          <w:tcPr>
            <w:tcW w:w="3005" w:type="dxa"/>
          </w:tcPr>
          <w:p w14:paraId="5454DF74" w14:textId="77777777" w:rsidR="004F2773" w:rsidRPr="004F2773" w:rsidRDefault="004F2773" w:rsidP="004F2773">
            <w:pPr>
              <w:rPr>
                <w:rFonts w:ascii="Arial" w:hAnsi="Arial" w:cs="Arial"/>
                <w:sz w:val="28"/>
                <w:szCs w:val="28"/>
              </w:rPr>
            </w:pPr>
            <w:r w:rsidRPr="004F2773">
              <w:rPr>
                <w:rFonts w:ascii="Arial" w:hAnsi="Arial" w:cs="Arial"/>
                <w:sz w:val="28"/>
                <w:szCs w:val="28"/>
              </w:rPr>
              <w:t xml:space="preserve">Request costs/budgets/plans </w:t>
            </w:r>
          </w:p>
          <w:p w14:paraId="5454DF75" w14:textId="1C367D02" w:rsidR="004F2773" w:rsidRPr="004F2773" w:rsidRDefault="004F2773" w:rsidP="004F2773">
            <w:pPr>
              <w:rPr>
                <w:rFonts w:ascii="Arial" w:hAnsi="Arial" w:cs="Arial"/>
                <w:sz w:val="28"/>
                <w:szCs w:val="28"/>
              </w:rPr>
            </w:pPr>
            <w:r w:rsidRPr="004F2773">
              <w:rPr>
                <w:rFonts w:ascii="Arial" w:hAnsi="Arial" w:cs="Arial"/>
                <w:sz w:val="28"/>
                <w:szCs w:val="28"/>
              </w:rPr>
              <w:t>Approve resource allocations</w:t>
            </w:r>
            <w:r w:rsidR="00127BB3">
              <w:rPr>
                <w:rFonts w:ascii="Arial" w:hAnsi="Arial" w:cs="Arial"/>
                <w:sz w:val="28"/>
                <w:szCs w:val="28"/>
              </w:rPr>
              <w:t>.</w:t>
            </w:r>
          </w:p>
          <w:p w14:paraId="5454DF76" w14:textId="77777777" w:rsidR="00716E9E" w:rsidRDefault="004F2773" w:rsidP="004F2773">
            <w:pPr>
              <w:rPr>
                <w:rFonts w:ascii="Arial Rounded MT Bold" w:hAnsi="Arial Rounded MT Bold" w:cs="Arial"/>
                <w:sz w:val="28"/>
                <w:szCs w:val="28"/>
              </w:rPr>
            </w:pPr>
            <w:r w:rsidRPr="004F2773">
              <w:rPr>
                <w:rFonts w:ascii="Arial" w:hAnsi="Arial" w:cs="Arial"/>
                <w:sz w:val="28"/>
                <w:szCs w:val="28"/>
              </w:rPr>
              <w:t>Monitor finances</w:t>
            </w:r>
          </w:p>
        </w:tc>
        <w:tc>
          <w:tcPr>
            <w:tcW w:w="3006" w:type="dxa"/>
          </w:tcPr>
          <w:p w14:paraId="5454DF77" w14:textId="65CA47EF" w:rsidR="004F2773" w:rsidRPr="004F2773" w:rsidRDefault="004F2773" w:rsidP="004F2773">
            <w:pPr>
              <w:rPr>
                <w:rFonts w:ascii="Arial" w:hAnsi="Arial" w:cs="Arial"/>
                <w:sz w:val="28"/>
                <w:szCs w:val="28"/>
              </w:rPr>
            </w:pPr>
            <w:r w:rsidRPr="004F2773">
              <w:rPr>
                <w:rFonts w:ascii="Arial" w:hAnsi="Arial" w:cs="Arial"/>
                <w:sz w:val="28"/>
                <w:szCs w:val="28"/>
              </w:rPr>
              <w:t>Provide transparent records and reporting</w:t>
            </w:r>
            <w:r w:rsidR="00127BB3">
              <w:rPr>
                <w:rFonts w:ascii="Arial" w:hAnsi="Arial" w:cs="Arial"/>
                <w:sz w:val="28"/>
                <w:szCs w:val="28"/>
              </w:rPr>
              <w:t>.</w:t>
            </w:r>
            <w:r w:rsidRPr="004F2773">
              <w:rPr>
                <w:rFonts w:ascii="Arial" w:hAnsi="Arial" w:cs="Arial"/>
                <w:sz w:val="28"/>
                <w:szCs w:val="28"/>
              </w:rPr>
              <w:t xml:space="preserve"> </w:t>
            </w:r>
          </w:p>
          <w:p w14:paraId="5454DF78" w14:textId="71667FC1" w:rsidR="004F2773" w:rsidRPr="004F2773" w:rsidRDefault="004F2773" w:rsidP="004F2773">
            <w:pPr>
              <w:rPr>
                <w:rFonts w:ascii="Arial" w:hAnsi="Arial" w:cs="Arial"/>
                <w:sz w:val="28"/>
                <w:szCs w:val="28"/>
              </w:rPr>
            </w:pPr>
            <w:r w:rsidRPr="004F2773">
              <w:rPr>
                <w:rFonts w:ascii="Arial" w:hAnsi="Arial" w:cs="Arial"/>
                <w:sz w:val="28"/>
                <w:szCs w:val="28"/>
              </w:rPr>
              <w:t>Prepare costs/budgets/plans</w:t>
            </w:r>
            <w:r w:rsidR="00127BB3">
              <w:rPr>
                <w:rFonts w:ascii="Arial" w:hAnsi="Arial" w:cs="Arial"/>
                <w:sz w:val="28"/>
                <w:szCs w:val="28"/>
              </w:rPr>
              <w:t>.</w:t>
            </w:r>
          </w:p>
          <w:p w14:paraId="5454DF79" w14:textId="77777777" w:rsidR="004F2773" w:rsidRPr="004F2773" w:rsidRDefault="004F2773" w:rsidP="004F2773">
            <w:pPr>
              <w:rPr>
                <w:rFonts w:ascii="Arial" w:hAnsi="Arial" w:cs="Arial"/>
                <w:sz w:val="28"/>
                <w:szCs w:val="28"/>
              </w:rPr>
            </w:pPr>
            <w:r w:rsidRPr="004F2773">
              <w:rPr>
                <w:rFonts w:ascii="Arial" w:hAnsi="Arial" w:cs="Arial"/>
                <w:sz w:val="28"/>
                <w:szCs w:val="28"/>
              </w:rPr>
              <w:t>Identify funding opportunities and</w:t>
            </w:r>
          </w:p>
          <w:p w14:paraId="5454DF7A" w14:textId="77777777" w:rsidR="00716E9E" w:rsidRDefault="004F2773" w:rsidP="004F2773">
            <w:pPr>
              <w:rPr>
                <w:rFonts w:ascii="Arial Rounded MT Bold" w:hAnsi="Arial Rounded MT Bold" w:cs="Arial"/>
                <w:sz w:val="28"/>
                <w:szCs w:val="28"/>
              </w:rPr>
            </w:pPr>
            <w:r w:rsidRPr="004F2773">
              <w:rPr>
                <w:rFonts w:ascii="Arial" w:hAnsi="Arial" w:cs="Arial"/>
                <w:sz w:val="28"/>
                <w:szCs w:val="28"/>
              </w:rPr>
              <w:t>present for Committee’s endorsement</w:t>
            </w:r>
          </w:p>
        </w:tc>
      </w:tr>
      <w:tr w:rsidR="00716E9E" w14:paraId="5454DF84" w14:textId="77777777" w:rsidTr="00716E9E">
        <w:tc>
          <w:tcPr>
            <w:tcW w:w="3005" w:type="dxa"/>
          </w:tcPr>
          <w:p w14:paraId="5454DF7C" w14:textId="77777777" w:rsidR="00716E9E" w:rsidRDefault="004F2773">
            <w:pPr>
              <w:rPr>
                <w:rFonts w:ascii="Arial Rounded MT Bold" w:hAnsi="Arial Rounded MT Bold" w:cs="Arial"/>
                <w:sz w:val="28"/>
                <w:szCs w:val="28"/>
              </w:rPr>
            </w:pPr>
            <w:r>
              <w:rPr>
                <w:rFonts w:ascii="Arial Rounded MT Bold" w:hAnsi="Arial Rounded MT Bold" w:cs="Arial"/>
                <w:sz w:val="28"/>
                <w:szCs w:val="28"/>
              </w:rPr>
              <w:lastRenderedPageBreak/>
              <w:t>Participants</w:t>
            </w:r>
          </w:p>
        </w:tc>
        <w:tc>
          <w:tcPr>
            <w:tcW w:w="3005" w:type="dxa"/>
          </w:tcPr>
          <w:p w14:paraId="5454DF7D" w14:textId="77777777" w:rsidR="004F2773" w:rsidRPr="004F2773" w:rsidRDefault="004F2773" w:rsidP="004F2773">
            <w:pPr>
              <w:rPr>
                <w:rFonts w:ascii="Arial" w:hAnsi="Arial" w:cs="Arial"/>
                <w:sz w:val="28"/>
                <w:szCs w:val="28"/>
              </w:rPr>
            </w:pPr>
            <w:r w:rsidRPr="004F2773">
              <w:rPr>
                <w:rFonts w:ascii="Arial" w:hAnsi="Arial" w:cs="Arial"/>
                <w:sz w:val="28"/>
                <w:szCs w:val="28"/>
              </w:rPr>
              <w:t>Ensuring:</w:t>
            </w:r>
          </w:p>
          <w:p w14:paraId="5454DF7E" w14:textId="5EBED9ED" w:rsidR="004F2773" w:rsidRPr="004F2773" w:rsidRDefault="004F2773" w:rsidP="004F2773">
            <w:pPr>
              <w:rPr>
                <w:rFonts w:ascii="Arial" w:hAnsi="Arial" w:cs="Arial"/>
                <w:sz w:val="28"/>
                <w:szCs w:val="28"/>
              </w:rPr>
            </w:pPr>
            <w:r w:rsidRPr="004F2773">
              <w:rPr>
                <w:rFonts w:ascii="Arial" w:hAnsi="Arial" w:cs="Arial"/>
                <w:sz w:val="28"/>
                <w:szCs w:val="28"/>
              </w:rPr>
              <w:t xml:space="preserve">a </w:t>
            </w:r>
            <w:r w:rsidR="00935449" w:rsidRPr="004F2773">
              <w:rPr>
                <w:rFonts w:ascii="Arial" w:hAnsi="Arial" w:cs="Arial"/>
                <w:sz w:val="28"/>
                <w:szCs w:val="28"/>
              </w:rPr>
              <w:t>need</w:t>
            </w:r>
            <w:r w:rsidRPr="004F2773">
              <w:rPr>
                <w:rFonts w:ascii="Arial" w:hAnsi="Arial" w:cs="Arial"/>
                <w:sz w:val="28"/>
                <w:szCs w:val="28"/>
              </w:rPr>
              <w:t xml:space="preserve"> driven approach</w:t>
            </w:r>
          </w:p>
          <w:p w14:paraId="5454DF7F" w14:textId="77777777" w:rsidR="004F2773" w:rsidRPr="004F2773" w:rsidRDefault="004F2773" w:rsidP="004F2773">
            <w:pPr>
              <w:rPr>
                <w:rFonts w:ascii="Arial" w:hAnsi="Arial" w:cs="Arial"/>
                <w:sz w:val="28"/>
                <w:szCs w:val="28"/>
              </w:rPr>
            </w:pPr>
          </w:p>
          <w:p w14:paraId="5454DF80" w14:textId="043FFAA4" w:rsidR="004F2773" w:rsidRPr="004F2773" w:rsidRDefault="004F2773" w:rsidP="004F2773">
            <w:pPr>
              <w:rPr>
                <w:rFonts w:ascii="Arial" w:hAnsi="Arial" w:cs="Arial"/>
                <w:sz w:val="28"/>
                <w:szCs w:val="28"/>
              </w:rPr>
            </w:pPr>
            <w:r w:rsidRPr="004F2773">
              <w:rPr>
                <w:rFonts w:ascii="Arial" w:hAnsi="Arial" w:cs="Arial"/>
                <w:sz w:val="28"/>
                <w:szCs w:val="28"/>
              </w:rPr>
              <w:t>a user focus</w:t>
            </w:r>
            <w:r w:rsidR="00127BB3">
              <w:rPr>
                <w:rFonts w:ascii="Arial" w:hAnsi="Arial" w:cs="Arial"/>
                <w:sz w:val="28"/>
                <w:szCs w:val="28"/>
              </w:rPr>
              <w:t>.</w:t>
            </w:r>
          </w:p>
          <w:p w14:paraId="5454DF81" w14:textId="77777777" w:rsidR="004F2773" w:rsidRPr="004F2773" w:rsidRDefault="004F2773" w:rsidP="004F2773">
            <w:pPr>
              <w:rPr>
                <w:rFonts w:ascii="Arial" w:hAnsi="Arial" w:cs="Arial"/>
                <w:sz w:val="28"/>
                <w:szCs w:val="28"/>
              </w:rPr>
            </w:pPr>
          </w:p>
          <w:p w14:paraId="5454DF82" w14:textId="77777777" w:rsidR="00716E9E" w:rsidRDefault="004F2773" w:rsidP="004F2773">
            <w:pPr>
              <w:rPr>
                <w:rFonts w:ascii="Arial Rounded MT Bold" w:hAnsi="Arial Rounded MT Bold" w:cs="Arial"/>
                <w:sz w:val="28"/>
                <w:szCs w:val="28"/>
              </w:rPr>
            </w:pPr>
            <w:r w:rsidRPr="004F2773">
              <w:rPr>
                <w:rFonts w:ascii="Arial" w:hAnsi="Arial" w:cs="Arial"/>
                <w:sz w:val="28"/>
                <w:szCs w:val="28"/>
              </w:rPr>
              <w:t>measurable outcomes</w:t>
            </w:r>
          </w:p>
        </w:tc>
        <w:tc>
          <w:tcPr>
            <w:tcW w:w="3006" w:type="dxa"/>
          </w:tcPr>
          <w:p w14:paraId="5454DF83" w14:textId="77777777" w:rsidR="00716E9E" w:rsidRPr="004F2773" w:rsidRDefault="004F2773">
            <w:pPr>
              <w:rPr>
                <w:rFonts w:ascii="Arial" w:hAnsi="Arial" w:cs="Arial"/>
                <w:sz w:val="28"/>
                <w:szCs w:val="28"/>
              </w:rPr>
            </w:pPr>
            <w:r w:rsidRPr="004F2773">
              <w:rPr>
                <w:rFonts w:ascii="Arial" w:hAnsi="Arial" w:cs="Arial"/>
                <w:sz w:val="28"/>
                <w:szCs w:val="28"/>
              </w:rPr>
              <w:t>Implement quality customer service that meets the requirements of the Mission statement and funding requirements</w:t>
            </w:r>
          </w:p>
        </w:tc>
      </w:tr>
    </w:tbl>
    <w:p w14:paraId="5454DF85" w14:textId="77777777" w:rsidR="004F2773" w:rsidRPr="009E32BB" w:rsidRDefault="004F2773" w:rsidP="004F2773">
      <w:pPr>
        <w:rPr>
          <w:rFonts w:ascii="Arial Rounded MT Bold" w:hAnsi="Arial Rounded MT Bold" w:cs="Arial"/>
          <w:color w:val="0070C0"/>
          <w:sz w:val="28"/>
          <w:szCs w:val="28"/>
        </w:rPr>
      </w:pPr>
      <w:r w:rsidRPr="009E32BB">
        <w:rPr>
          <w:rFonts w:ascii="Arial Rounded MT Bold" w:hAnsi="Arial Rounded MT Bold" w:cs="Arial"/>
          <w:color w:val="0070C0"/>
          <w:sz w:val="28"/>
          <w:szCs w:val="28"/>
        </w:rPr>
        <w:t>Examples - functional split between COM/COG and the Manager</w:t>
      </w:r>
    </w:p>
    <w:tbl>
      <w:tblPr>
        <w:tblStyle w:val="TableGrid"/>
        <w:tblW w:w="0" w:type="auto"/>
        <w:tblLook w:val="04A0" w:firstRow="1" w:lastRow="0" w:firstColumn="1" w:lastColumn="0" w:noHBand="0" w:noVBand="1"/>
      </w:tblPr>
      <w:tblGrid>
        <w:gridCol w:w="3005"/>
        <w:gridCol w:w="3005"/>
        <w:gridCol w:w="3006"/>
      </w:tblGrid>
      <w:tr w:rsidR="004F2773" w14:paraId="5454DF89" w14:textId="77777777" w:rsidTr="004F2773">
        <w:tc>
          <w:tcPr>
            <w:tcW w:w="3005" w:type="dxa"/>
          </w:tcPr>
          <w:p w14:paraId="5454DF86" w14:textId="77777777" w:rsidR="004F2773" w:rsidRPr="004F2773" w:rsidRDefault="004F2773" w:rsidP="00716E9E">
            <w:pPr>
              <w:rPr>
                <w:rFonts w:ascii="Arial Rounded MT Bold" w:hAnsi="Arial Rounded MT Bold" w:cs="Arial"/>
                <w:sz w:val="28"/>
                <w:szCs w:val="28"/>
              </w:rPr>
            </w:pPr>
            <w:r w:rsidRPr="004F2773">
              <w:rPr>
                <w:rFonts w:ascii="Arial Rounded MT Bold" w:hAnsi="Arial Rounded MT Bold" w:cs="Arial"/>
                <w:sz w:val="28"/>
                <w:szCs w:val="28"/>
              </w:rPr>
              <w:t>Function</w:t>
            </w:r>
          </w:p>
        </w:tc>
        <w:tc>
          <w:tcPr>
            <w:tcW w:w="3005" w:type="dxa"/>
          </w:tcPr>
          <w:p w14:paraId="5454DF87" w14:textId="77777777" w:rsidR="004F2773" w:rsidRPr="004F2773" w:rsidRDefault="00090971" w:rsidP="00716E9E">
            <w:pPr>
              <w:rPr>
                <w:rFonts w:ascii="Arial Rounded MT Bold" w:hAnsi="Arial Rounded MT Bold" w:cs="Arial"/>
                <w:sz w:val="28"/>
                <w:szCs w:val="28"/>
              </w:rPr>
            </w:pPr>
            <w:r>
              <w:rPr>
                <w:rFonts w:ascii="Arial Rounded MT Bold" w:hAnsi="Arial Rounded MT Bold" w:cs="Arial"/>
                <w:sz w:val="28"/>
                <w:szCs w:val="28"/>
              </w:rPr>
              <w:t>Committee</w:t>
            </w:r>
            <w:r w:rsidR="004F2773" w:rsidRPr="004F2773">
              <w:rPr>
                <w:rFonts w:ascii="Arial Rounded MT Bold" w:hAnsi="Arial Rounded MT Bold" w:cs="Arial"/>
                <w:sz w:val="28"/>
                <w:szCs w:val="28"/>
              </w:rPr>
              <w:t xml:space="preserve"> activity</w:t>
            </w:r>
          </w:p>
        </w:tc>
        <w:tc>
          <w:tcPr>
            <w:tcW w:w="3006" w:type="dxa"/>
          </w:tcPr>
          <w:p w14:paraId="5454DF88" w14:textId="77777777" w:rsidR="004F2773" w:rsidRPr="004F2773" w:rsidRDefault="004F2773" w:rsidP="00716E9E">
            <w:pPr>
              <w:rPr>
                <w:rFonts w:ascii="Arial Rounded MT Bold" w:hAnsi="Arial Rounded MT Bold" w:cs="Arial"/>
                <w:sz w:val="28"/>
                <w:szCs w:val="28"/>
              </w:rPr>
            </w:pPr>
            <w:r w:rsidRPr="004F2773">
              <w:rPr>
                <w:rFonts w:ascii="Arial Rounded MT Bold" w:hAnsi="Arial Rounded MT Bold" w:cs="Arial"/>
                <w:sz w:val="28"/>
                <w:szCs w:val="28"/>
              </w:rPr>
              <w:t>Manager activity</w:t>
            </w:r>
          </w:p>
        </w:tc>
      </w:tr>
      <w:tr w:rsidR="004F2773" w14:paraId="5454DF97" w14:textId="77777777" w:rsidTr="004F2773">
        <w:tc>
          <w:tcPr>
            <w:tcW w:w="3005" w:type="dxa"/>
          </w:tcPr>
          <w:p w14:paraId="5454DF8A" w14:textId="77777777" w:rsidR="004F2773" w:rsidRPr="004F2773" w:rsidRDefault="004F2773" w:rsidP="004F2773">
            <w:pPr>
              <w:widowControl w:val="0"/>
              <w:spacing w:after="120" w:line="285" w:lineRule="auto"/>
              <w:rPr>
                <w:rFonts w:ascii="Arial Rounded MT Bold" w:eastAsia="Times New Roman" w:hAnsi="Arial Rounded MT Bold" w:cs="Arial"/>
                <w:color w:val="000000"/>
                <w:kern w:val="28"/>
                <w:sz w:val="28"/>
                <w:szCs w:val="28"/>
                <w:lang w:eastAsia="en-AU"/>
                <w14:cntxtAlts/>
              </w:rPr>
            </w:pPr>
          </w:p>
          <w:p w14:paraId="5454DF8B" w14:textId="77777777" w:rsidR="004F2773" w:rsidRPr="004F2773" w:rsidRDefault="004F2773" w:rsidP="004F2773">
            <w:pPr>
              <w:widowControl w:val="0"/>
              <w:spacing w:after="120" w:line="285" w:lineRule="auto"/>
              <w:rPr>
                <w:rFonts w:ascii="Arial Rounded MT Bold" w:eastAsia="Times New Roman" w:hAnsi="Arial Rounded MT Bold" w:cs="Times New Roman"/>
                <w:color w:val="000000"/>
                <w:kern w:val="28"/>
                <w:sz w:val="15"/>
                <w:szCs w:val="16"/>
                <w:lang w:eastAsia="en-AU"/>
                <w14:cntxtAlts/>
              </w:rPr>
            </w:pPr>
            <w:r w:rsidRPr="004F2773">
              <w:rPr>
                <w:rFonts w:ascii="Arial Rounded MT Bold" w:eastAsia="Times New Roman" w:hAnsi="Arial Rounded MT Bold" w:cs="Arial"/>
                <w:color w:val="000000"/>
                <w:kern w:val="28"/>
                <w:sz w:val="28"/>
                <w:szCs w:val="28"/>
                <w:lang w:eastAsia="en-AU"/>
                <w14:cntxtAlts/>
              </w:rPr>
              <w:t>Community Need/Opportunity</w:t>
            </w:r>
          </w:p>
          <w:p w14:paraId="5454DF8C" w14:textId="77777777" w:rsidR="004F2773" w:rsidRPr="004F2773" w:rsidRDefault="004F2773" w:rsidP="004F2773">
            <w:pPr>
              <w:widowControl w:val="0"/>
              <w:spacing w:after="120" w:line="285" w:lineRule="auto"/>
              <w:rPr>
                <w:rFonts w:ascii="Arial Rounded MT Bold" w:eastAsia="Times New Roman" w:hAnsi="Arial Rounded MT Bold" w:cs="Times New Roman"/>
                <w:color w:val="FFFFFF"/>
                <w:kern w:val="28"/>
                <w:sz w:val="15"/>
                <w:szCs w:val="16"/>
                <w:lang w:eastAsia="en-AU"/>
                <w14:cntxtAlts/>
              </w:rPr>
            </w:pPr>
            <w:r w:rsidRPr="004F2773">
              <w:rPr>
                <w:rFonts w:ascii="Arial Rounded MT Bold" w:eastAsia="Times New Roman" w:hAnsi="Arial Rounded MT Bold" w:cs="Times New Roman"/>
                <w:color w:val="FFFFFF"/>
                <w:kern w:val="28"/>
                <w:sz w:val="15"/>
                <w:szCs w:val="16"/>
                <w:lang w:eastAsia="en-AU"/>
                <w14:cntxtAlts/>
              </w:rPr>
              <w:t> </w:t>
            </w:r>
          </w:p>
          <w:p w14:paraId="5454DF8D" w14:textId="77777777" w:rsidR="004F2773" w:rsidRPr="004F2773" w:rsidRDefault="004F2773" w:rsidP="00716E9E">
            <w:pPr>
              <w:rPr>
                <w:rFonts w:ascii="Arial Rounded MT Bold" w:hAnsi="Arial Rounded MT Bold" w:cs="Arial"/>
                <w:sz w:val="28"/>
                <w:szCs w:val="28"/>
              </w:rPr>
            </w:pPr>
          </w:p>
        </w:tc>
        <w:tc>
          <w:tcPr>
            <w:tcW w:w="3005" w:type="dxa"/>
          </w:tcPr>
          <w:p w14:paraId="5454DF8E" w14:textId="77777777" w:rsidR="004F2773" w:rsidRDefault="004F2773" w:rsidP="004F2773">
            <w:pPr>
              <w:rPr>
                <w:rFonts w:ascii="Arial" w:hAnsi="Arial" w:cs="Arial"/>
                <w:sz w:val="28"/>
                <w:szCs w:val="28"/>
              </w:rPr>
            </w:pPr>
          </w:p>
          <w:p w14:paraId="5454DF8F" w14:textId="257F0BDE" w:rsidR="004F2773" w:rsidRPr="004F2773" w:rsidRDefault="004F2773" w:rsidP="004F2773">
            <w:pPr>
              <w:rPr>
                <w:rFonts w:ascii="Arial" w:hAnsi="Arial" w:cs="Arial"/>
                <w:sz w:val="28"/>
                <w:szCs w:val="28"/>
              </w:rPr>
            </w:pPr>
            <w:r w:rsidRPr="004F2773">
              <w:rPr>
                <w:rFonts w:ascii="Arial" w:hAnsi="Arial" w:cs="Arial"/>
                <w:sz w:val="28"/>
                <w:szCs w:val="28"/>
              </w:rPr>
              <w:t>Be a positive ambassador</w:t>
            </w:r>
            <w:r w:rsidR="00127BB3">
              <w:rPr>
                <w:rFonts w:ascii="Arial" w:hAnsi="Arial" w:cs="Arial"/>
                <w:sz w:val="28"/>
                <w:szCs w:val="28"/>
              </w:rPr>
              <w:t>.</w:t>
            </w:r>
          </w:p>
          <w:p w14:paraId="5454DF90" w14:textId="15F71686" w:rsidR="004F2773" w:rsidRPr="004F2773" w:rsidRDefault="004F2773" w:rsidP="004F2773">
            <w:pPr>
              <w:rPr>
                <w:rFonts w:ascii="Arial" w:hAnsi="Arial" w:cs="Arial"/>
                <w:sz w:val="28"/>
                <w:szCs w:val="28"/>
              </w:rPr>
            </w:pPr>
            <w:r w:rsidRPr="004F2773">
              <w:rPr>
                <w:rFonts w:ascii="Arial" w:hAnsi="Arial" w:cs="Arial"/>
                <w:sz w:val="28"/>
                <w:szCs w:val="28"/>
              </w:rPr>
              <w:t>Focus on community needs</w:t>
            </w:r>
            <w:r w:rsidR="00127BB3">
              <w:rPr>
                <w:rFonts w:ascii="Arial" w:hAnsi="Arial" w:cs="Arial"/>
                <w:sz w:val="28"/>
                <w:szCs w:val="28"/>
              </w:rPr>
              <w:t>.</w:t>
            </w:r>
          </w:p>
          <w:p w14:paraId="5454DF91" w14:textId="4327C21C" w:rsidR="004F2773" w:rsidRPr="004F2773" w:rsidRDefault="004F2773" w:rsidP="004F2773">
            <w:pPr>
              <w:rPr>
                <w:rFonts w:ascii="Arial" w:hAnsi="Arial" w:cs="Arial"/>
                <w:sz w:val="28"/>
                <w:szCs w:val="28"/>
              </w:rPr>
            </w:pPr>
            <w:r w:rsidRPr="004F2773">
              <w:rPr>
                <w:rFonts w:ascii="Arial" w:hAnsi="Arial" w:cs="Arial"/>
                <w:sz w:val="28"/>
                <w:szCs w:val="28"/>
              </w:rPr>
              <w:t>Ensure contemporary best practices</w:t>
            </w:r>
            <w:r w:rsidR="00127BB3">
              <w:rPr>
                <w:rFonts w:ascii="Arial" w:hAnsi="Arial" w:cs="Arial"/>
                <w:sz w:val="28"/>
                <w:szCs w:val="28"/>
              </w:rPr>
              <w:t>.</w:t>
            </w:r>
          </w:p>
          <w:p w14:paraId="5454DF92" w14:textId="77777777" w:rsidR="004F2773" w:rsidRDefault="004F2773" w:rsidP="004F2773">
            <w:pPr>
              <w:rPr>
                <w:rFonts w:ascii="Arial" w:hAnsi="Arial" w:cs="Arial"/>
                <w:sz w:val="28"/>
                <w:szCs w:val="28"/>
              </w:rPr>
            </w:pPr>
            <w:r w:rsidRPr="004F2773">
              <w:rPr>
                <w:rFonts w:ascii="Arial" w:hAnsi="Arial" w:cs="Arial"/>
                <w:sz w:val="28"/>
                <w:szCs w:val="28"/>
              </w:rPr>
              <w:t>Maintain an external/future focus</w:t>
            </w:r>
          </w:p>
        </w:tc>
        <w:tc>
          <w:tcPr>
            <w:tcW w:w="3006" w:type="dxa"/>
          </w:tcPr>
          <w:p w14:paraId="5454DF93" w14:textId="77777777" w:rsidR="004F2773" w:rsidRDefault="004F2773" w:rsidP="004F2773">
            <w:pPr>
              <w:rPr>
                <w:rFonts w:ascii="Arial" w:hAnsi="Arial" w:cs="Arial"/>
                <w:sz w:val="28"/>
                <w:szCs w:val="28"/>
              </w:rPr>
            </w:pPr>
          </w:p>
          <w:p w14:paraId="5454DF94" w14:textId="674E852F" w:rsidR="004F2773" w:rsidRPr="004F2773" w:rsidRDefault="004F2773" w:rsidP="004F2773">
            <w:pPr>
              <w:rPr>
                <w:rFonts w:ascii="Arial" w:hAnsi="Arial" w:cs="Arial"/>
                <w:sz w:val="28"/>
                <w:szCs w:val="28"/>
              </w:rPr>
            </w:pPr>
            <w:r w:rsidRPr="004F2773">
              <w:rPr>
                <w:rFonts w:ascii="Arial" w:hAnsi="Arial" w:cs="Arial"/>
                <w:sz w:val="28"/>
                <w:szCs w:val="28"/>
              </w:rPr>
              <w:t>Identify need/opportunity</w:t>
            </w:r>
            <w:r w:rsidR="00127BB3">
              <w:rPr>
                <w:rFonts w:ascii="Arial" w:hAnsi="Arial" w:cs="Arial"/>
                <w:sz w:val="28"/>
                <w:szCs w:val="28"/>
              </w:rPr>
              <w:t>.</w:t>
            </w:r>
          </w:p>
          <w:p w14:paraId="5454DF95" w14:textId="4A58542F" w:rsidR="004F2773" w:rsidRPr="004F2773" w:rsidRDefault="004F2773" w:rsidP="004F2773">
            <w:pPr>
              <w:rPr>
                <w:rFonts w:ascii="Arial" w:hAnsi="Arial" w:cs="Arial"/>
                <w:sz w:val="28"/>
                <w:szCs w:val="28"/>
              </w:rPr>
            </w:pPr>
            <w:r w:rsidRPr="004F2773">
              <w:rPr>
                <w:rFonts w:ascii="Arial" w:hAnsi="Arial" w:cs="Arial"/>
                <w:sz w:val="28"/>
                <w:szCs w:val="28"/>
              </w:rPr>
              <w:t>Design organisational responses to need</w:t>
            </w:r>
            <w:r w:rsidR="00127BB3">
              <w:rPr>
                <w:rFonts w:ascii="Arial" w:hAnsi="Arial" w:cs="Arial"/>
                <w:sz w:val="28"/>
                <w:szCs w:val="28"/>
              </w:rPr>
              <w:t>.</w:t>
            </w:r>
          </w:p>
          <w:p w14:paraId="5454DF96" w14:textId="77777777" w:rsidR="004F2773" w:rsidRDefault="004F2773" w:rsidP="004F2773">
            <w:pPr>
              <w:rPr>
                <w:rFonts w:ascii="Arial" w:hAnsi="Arial" w:cs="Arial"/>
                <w:sz w:val="28"/>
                <w:szCs w:val="28"/>
              </w:rPr>
            </w:pPr>
            <w:r w:rsidRPr="004F2773">
              <w:rPr>
                <w:rFonts w:ascii="Arial" w:hAnsi="Arial" w:cs="Arial"/>
                <w:sz w:val="28"/>
                <w:szCs w:val="28"/>
              </w:rPr>
              <w:t>Ensure contemporary best practices</w:t>
            </w:r>
          </w:p>
        </w:tc>
      </w:tr>
      <w:tr w:rsidR="004F2773" w14:paraId="5454DFA2" w14:textId="77777777" w:rsidTr="004F2773">
        <w:tc>
          <w:tcPr>
            <w:tcW w:w="3005" w:type="dxa"/>
          </w:tcPr>
          <w:p w14:paraId="5454DF98" w14:textId="77777777" w:rsidR="004F2773" w:rsidRPr="004F2773" w:rsidRDefault="004F2773" w:rsidP="004F2773">
            <w:pPr>
              <w:widowControl w:val="0"/>
              <w:spacing w:after="120" w:line="285" w:lineRule="auto"/>
              <w:rPr>
                <w:rFonts w:ascii="Arial Rounded MT Bold" w:eastAsia="Times New Roman" w:hAnsi="Arial Rounded MT Bold" w:cs="Times New Roman"/>
                <w:color w:val="000000"/>
                <w:kern w:val="28"/>
                <w:sz w:val="15"/>
                <w:szCs w:val="16"/>
                <w:lang w:eastAsia="en-AU"/>
                <w14:cntxtAlts/>
              </w:rPr>
            </w:pPr>
            <w:r w:rsidRPr="004F2773">
              <w:rPr>
                <w:rFonts w:ascii="Arial Rounded MT Bold" w:eastAsia="Times New Roman" w:hAnsi="Arial Rounded MT Bold" w:cs="Arial"/>
                <w:color w:val="000000"/>
                <w:kern w:val="28"/>
                <w:sz w:val="28"/>
                <w:szCs w:val="28"/>
                <w:lang w:eastAsia="en-AU"/>
                <w14:cntxtAlts/>
              </w:rPr>
              <w:t>Decision Making</w:t>
            </w:r>
          </w:p>
          <w:p w14:paraId="5454DF99" w14:textId="77777777" w:rsidR="004F2773" w:rsidRPr="004F2773" w:rsidRDefault="004F2773" w:rsidP="004F2773">
            <w:pPr>
              <w:widowControl w:val="0"/>
              <w:spacing w:after="120" w:line="285" w:lineRule="auto"/>
              <w:rPr>
                <w:rFonts w:ascii="Arial Rounded MT Bold" w:eastAsia="Times New Roman" w:hAnsi="Arial Rounded MT Bold" w:cs="Times New Roman"/>
                <w:color w:val="FFFFFF"/>
                <w:kern w:val="28"/>
                <w:sz w:val="15"/>
                <w:szCs w:val="16"/>
                <w:lang w:eastAsia="en-AU"/>
                <w14:cntxtAlts/>
              </w:rPr>
            </w:pPr>
            <w:r w:rsidRPr="004F2773">
              <w:rPr>
                <w:rFonts w:ascii="Arial Rounded MT Bold" w:eastAsia="Times New Roman" w:hAnsi="Arial Rounded MT Bold" w:cs="Times New Roman"/>
                <w:color w:val="FFFFFF"/>
                <w:kern w:val="28"/>
                <w:sz w:val="15"/>
                <w:szCs w:val="16"/>
                <w:lang w:eastAsia="en-AU"/>
                <w14:cntxtAlts/>
              </w:rPr>
              <w:t> </w:t>
            </w:r>
          </w:p>
          <w:p w14:paraId="5454DF9A" w14:textId="77777777" w:rsidR="004F2773" w:rsidRPr="004F2773" w:rsidRDefault="004F2773" w:rsidP="00716E9E">
            <w:pPr>
              <w:rPr>
                <w:rFonts w:ascii="Arial Rounded MT Bold" w:hAnsi="Arial Rounded MT Bold" w:cs="Arial"/>
                <w:sz w:val="28"/>
                <w:szCs w:val="28"/>
              </w:rPr>
            </w:pPr>
          </w:p>
        </w:tc>
        <w:tc>
          <w:tcPr>
            <w:tcW w:w="3005" w:type="dxa"/>
          </w:tcPr>
          <w:p w14:paraId="5454DF9B" w14:textId="77777777" w:rsidR="004F2773" w:rsidRPr="004F2773" w:rsidRDefault="004F2773" w:rsidP="004F2773">
            <w:pPr>
              <w:rPr>
                <w:rFonts w:ascii="Arial" w:hAnsi="Arial" w:cs="Arial"/>
                <w:sz w:val="28"/>
                <w:szCs w:val="28"/>
              </w:rPr>
            </w:pPr>
            <w:r w:rsidRPr="004F2773">
              <w:rPr>
                <w:rFonts w:ascii="Arial" w:hAnsi="Arial" w:cs="Arial"/>
                <w:sz w:val="28"/>
                <w:szCs w:val="28"/>
              </w:rPr>
              <w:t>Effective and informed decision making</w:t>
            </w:r>
          </w:p>
          <w:p w14:paraId="5454DF9C" w14:textId="77777777" w:rsidR="004F2773" w:rsidRPr="004F2773" w:rsidRDefault="004F2773" w:rsidP="004F2773">
            <w:pPr>
              <w:rPr>
                <w:rFonts w:ascii="Arial" w:hAnsi="Arial" w:cs="Arial"/>
                <w:sz w:val="28"/>
                <w:szCs w:val="28"/>
              </w:rPr>
            </w:pPr>
            <w:r w:rsidRPr="004F2773">
              <w:rPr>
                <w:rFonts w:ascii="Arial" w:hAnsi="Arial" w:cs="Arial"/>
                <w:sz w:val="28"/>
                <w:szCs w:val="28"/>
              </w:rPr>
              <w:t xml:space="preserve">Sound judgement </w:t>
            </w:r>
          </w:p>
          <w:p w14:paraId="5454DF9D" w14:textId="77777777" w:rsidR="004F2773" w:rsidRDefault="004F2773" w:rsidP="004F2773">
            <w:pPr>
              <w:rPr>
                <w:rFonts w:ascii="Arial" w:hAnsi="Arial" w:cs="Arial"/>
                <w:sz w:val="28"/>
                <w:szCs w:val="28"/>
              </w:rPr>
            </w:pPr>
            <w:r w:rsidRPr="004F2773">
              <w:rPr>
                <w:rFonts w:ascii="Arial" w:hAnsi="Arial" w:cs="Arial"/>
                <w:sz w:val="28"/>
                <w:szCs w:val="28"/>
              </w:rPr>
              <w:t>Consistency with mission values and goals</w:t>
            </w:r>
          </w:p>
        </w:tc>
        <w:tc>
          <w:tcPr>
            <w:tcW w:w="3006" w:type="dxa"/>
          </w:tcPr>
          <w:p w14:paraId="5454DF9E" w14:textId="77777777" w:rsidR="004F2773" w:rsidRPr="004F2773" w:rsidRDefault="004F2773" w:rsidP="004F2773">
            <w:pPr>
              <w:rPr>
                <w:rFonts w:ascii="Arial" w:hAnsi="Arial" w:cs="Arial"/>
                <w:sz w:val="28"/>
                <w:szCs w:val="28"/>
              </w:rPr>
            </w:pPr>
            <w:r w:rsidRPr="004F2773">
              <w:rPr>
                <w:rFonts w:ascii="Arial" w:hAnsi="Arial" w:cs="Arial"/>
                <w:sz w:val="28"/>
                <w:szCs w:val="28"/>
              </w:rPr>
              <w:t>Quality briefings</w:t>
            </w:r>
          </w:p>
          <w:p w14:paraId="5454DF9F" w14:textId="39A26F6F" w:rsidR="004F2773" w:rsidRPr="004F2773" w:rsidRDefault="004F2773" w:rsidP="004F2773">
            <w:pPr>
              <w:rPr>
                <w:rFonts w:ascii="Arial" w:hAnsi="Arial" w:cs="Arial"/>
                <w:sz w:val="28"/>
                <w:szCs w:val="28"/>
              </w:rPr>
            </w:pPr>
            <w:r w:rsidRPr="004F2773">
              <w:rPr>
                <w:rFonts w:ascii="Arial" w:hAnsi="Arial" w:cs="Arial"/>
                <w:sz w:val="28"/>
                <w:szCs w:val="28"/>
              </w:rPr>
              <w:t>Accountability for advice given</w:t>
            </w:r>
            <w:r w:rsidR="00127BB3">
              <w:rPr>
                <w:rFonts w:ascii="Arial" w:hAnsi="Arial" w:cs="Arial"/>
                <w:sz w:val="28"/>
                <w:szCs w:val="28"/>
              </w:rPr>
              <w:t>.</w:t>
            </w:r>
          </w:p>
          <w:p w14:paraId="5454DFA0" w14:textId="77777777" w:rsidR="004F2773" w:rsidRPr="004F2773" w:rsidRDefault="004F2773" w:rsidP="004F2773">
            <w:pPr>
              <w:rPr>
                <w:rFonts w:ascii="Arial" w:hAnsi="Arial" w:cs="Arial"/>
                <w:sz w:val="28"/>
                <w:szCs w:val="28"/>
              </w:rPr>
            </w:pPr>
            <w:r w:rsidRPr="004F2773">
              <w:rPr>
                <w:rFonts w:ascii="Arial" w:hAnsi="Arial" w:cs="Arial"/>
                <w:sz w:val="28"/>
                <w:szCs w:val="28"/>
              </w:rPr>
              <w:t>Sound judgement</w:t>
            </w:r>
          </w:p>
          <w:p w14:paraId="5454DFA1" w14:textId="77777777" w:rsidR="004F2773" w:rsidRDefault="004F2773" w:rsidP="004F2773">
            <w:pPr>
              <w:rPr>
                <w:rFonts w:ascii="Arial" w:hAnsi="Arial" w:cs="Arial"/>
                <w:sz w:val="28"/>
                <w:szCs w:val="28"/>
              </w:rPr>
            </w:pPr>
            <w:r w:rsidRPr="004F2773">
              <w:rPr>
                <w:rFonts w:ascii="Arial" w:hAnsi="Arial" w:cs="Arial"/>
                <w:sz w:val="28"/>
                <w:szCs w:val="28"/>
              </w:rPr>
              <w:t>Current knowledge of the sector</w:t>
            </w:r>
          </w:p>
        </w:tc>
      </w:tr>
      <w:tr w:rsidR="004F2773" w14:paraId="5454DFAC" w14:textId="77777777" w:rsidTr="004F2773">
        <w:tc>
          <w:tcPr>
            <w:tcW w:w="3005" w:type="dxa"/>
          </w:tcPr>
          <w:p w14:paraId="5454DFA3" w14:textId="77777777" w:rsidR="004F2773" w:rsidRPr="004F2773" w:rsidRDefault="004F2773" w:rsidP="00716E9E">
            <w:pPr>
              <w:rPr>
                <w:rFonts w:ascii="Arial Rounded MT Bold" w:hAnsi="Arial Rounded MT Bold" w:cs="Arial"/>
                <w:sz w:val="28"/>
                <w:szCs w:val="28"/>
              </w:rPr>
            </w:pPr>
            <w:r w:rsidRPr="004F2773">
              <w:rPr>
                <w:rFonts w:ascii="Arial Rounded MT Bold" w:hAnsi="Arial Rounded MT Bold" w:cs="Arial"/>
                <w:sz w:val="28"/>
                <w:szCs w:val="28"/>
              </w:rPr>
              <w:t>Staff Management</w:t>
            </w:r>
          </w:p>
        </w:tc>
        <w:tc>
          <w:tcPr>
            <w:tcW w:w="3005" w:type="dxa"/>
          </w:tcPr>
          <w:p w14:paraId="5454DFA4" w14:textId="77777777" w:rsidR="004F2773" w:rsidRPr="004F2773" w:rsidRDefault="004F2773" w:rsidP="004F2773">
            <w:pPr>
              <w:rPr>
                <w:rFonts w:ascii="Arial" w:hAnsi="Arial" w:cs="Arial"/>
                <w:sz w:val="28"/>
                <w:szCs w:val="28"/>
              </w:rPr>
            </w:pPr>
            <w:r w:rsidRPr="004F2773">
              <w:rPr>
                <w:rFonts w:ascii="Arial" w:hAnsi="Arial" w:cs="Arial"/>
                <w:sz w:val="28"/>
                <w:szCs w:val="28"/>
              </w:rPr>
              <w:t xml:space="preserve">Recruit and support </w:t>
            </w:r>
            <w:r w:rsidR="00090971">
              <w:rPr>
                <w:rFonts w:ascii="Arial" w:hAnsi="Arial" w:cs="Arial"/>
                <w:sz w:val="28"/>
                <w:szCs w:val="28"/>
              </w:rPr>
              <w:t>Manager</w:t>
            </w:r>
          </w:p>
          <w:p w14:paraId="5454DFA5" w14:textId="2799BF6E" w:rsidR="004F2773" w:rsidRPr="004F2773" w:rsidRDefault="004F2773" w:rsidP="004F2773">
            <w:pPr>
              <w:rPr>
                <w:rFonts w:ascii="Arial" w:hAnsi="Arial" w:cs="Arial"/>
                <w:sz w:val="28"/>
                <w:szCs w:val="28"/>
              </w:rPr>
            </w:pPr>
            <w:r w:rsidRPr="004F2773">
              <w:rPr>
                <w:rFonts w:ascii="Arial" w:hAnsi="Arial" w:cs="Arial"/>
                <w:sz w:val="28"/>
                <w:szCs w:val="28"/>
              </w:rPr>
              <w:t>Conduct performance appraisal</w:t>
            </w:r>
            <w:r w:rsidR="00127BB3">
              <w:rPr>
                <w:rFonts w:ascii="Arial" w:hAnsi="Arial" w:cs="Arial"/>
                <w:sz w:val="28"/>
                <w:szCs w:val="28"/>
              </w:rPr>
              <w:t>.</w:t>
            </w:r>
          </w:p>
          <w:p w14:paraId="5454DFA6" w14:textId="5051AB16" w:rsidR="004F2773" w:rsidRPr="004F2773" w:rsidRDefault="004F2773" w:rsidP="004F2773">
            <w:pPr>
              <w:rPr>
                <w:rFonts w:ascii="Arial" w:hAnsi="Arial" w:cs="Arial"/>
                <w:sz w:val="28"/>
                <w:szCs w:val="28"/>
              </w:rPr>
            </w:pPr>
            <w:r w:rsidRPr="004F2773">
              <w:rPr>
                <w:rFonts w:ascii="Arial" w:hAnsi="Arial" w:cs="Arial"/>
                <w:sz w:val="28"/>
                <w:szCs w:val="28"/>
              </w:rPr>
              <w:t>Know the industrial/legal context</w:t>
            </w:r>
            <w:r w:rsidR="00127BB3">
              <w:rPr>
                <w:rFonts w:ascii="Arial" w:hAnsi="Arial" w:cs="Arial"/>
                <w:sz w:val="28"/>
                <w:szCs w:val="28"/>
              </w:rPr>
              <w:t>.</w:t>
            </w:r>
          </w:p>
          <w:p w14:paraId="5454DFA7" w14:textId="681D59CF" w:rsidR="004F2773" w:rsidRPr="004F2773" w:rsidRDefault="004F2773" w:rsidP="004F2773">
            <w:pPr>
              <w:rPr>
                <w:rFonts w:ascii="Arial" w:hAnsi="Arial" w:cs="Arial"/>
                <w:sz w:val="28"/>
                <w:szCs w:val="28"/>
              </w:rPr>
            </w:pPr>
            <w:r w:rsidRPr="004F2773">
              <w:rPr>
                <w:rFonts w:ascii="Arial" w:hAnsi="Arial" w:cs="Arial"/>
                <w:sz w:val="28"/>
                <w:szCs w:val="28"/>
              </w:rPr>
              <w:t>Know when to seek advice</w:t>
            </w:r>
            <w:r w:rsidR="00127BB3">
              <w:rPr>
                <w:rFonts w:ascii="Arial" w:hAnsi="Arial" w:cs="Arial"/>
                <w:sz w:val="28"/>
                <w:szCs w:val="28"/>
              </w:rPr>
              <w:t>.</w:t>
            </w:r>
          </w:p>
          <w:p w14:paraId="5454DFA8" w14:textId="77777777" w:rsidR="004F2773" w:rsidRDefault="004F2773" w:rsidP="004F2773">
            <w:pPr>
              <w:rPr>
                <w:rFonts w:ascii="Arial" w:hAnsi="Arial" w:cs="Arial"/>
                <w:sz w:val="28"/>
                <w:szCs w:val="28"/>
              </w:rPr>
            </w:pPr>
            <w:r w:rsidRPr="004F2773">
              <w:rPr>
                <w:rFonts w:ascii="Arial" w:hAnsi="Arial" w:cs="Arial"/>
                <w:sz w:val="28"/>
                <w:szCs w:val="28"/>
              </w:rPr>
              <w:t>Ensure contemporary best practices</w:t>
            </w:r>
          </w:p>
        </w:tc>
        <w:tc>
          <w:tcPr>
            <w:tcW w:w="3006" w:type="dxa"/>
          </w:tcPr>
          <w:p w14:paraId="5454DFA9" w14:textId="553E2979" w:rsidR="004F2773" w:rsidRPr="004F2773" w:rsidRDefault="004F2773" w:rsidP="004F2773">
            <w:pPr>
              <w:rPr>
                <w:rFonts w:ascii="Arial" w:hAnsi="Arial" w:cs="Arial"/>
                <w:sz w:val="28"/>
                <w:szCs w:val="28"/>
              </w:rPr>
            </w:pPr>
            <w:r w:rsidRPr="004F2773">
              <w:rPr>
                <w:rFonts w:ascii="Arial" w:hAnsi="Arial" w:cs="Arial"/>
                <w:sz w:val="28"/>
                <w:szCs w:val="28"/>
              </w:rPr>
              <w:t>Every aspect of staff management</w:t>
            </w:r>
            <w:r w:rsidR="00760E73">
              <w:rPr>
                <w:rFonts w:ascii="Arial" w:hAnsi="Arial" w:cs="Arial"/>
                <w:sz w:val="28"/>
                <w:szCs w:val="28"/>
              </w:rPr>
              <w:t xml:space="preserve"> including staff appraisals</w:t>
            </w:r>
          </w:p>
          <w:p w14:paraId="5454DFAA" w14:textId="77777777" w:rsidR="004F2773" w:rsidRPr="004F2773" w:rsidRDefault="004F2773" w:rsidP="004F2773">
            <w:pPr>
              <w:rPr>
                <w:rFonts w:ascii="Arial" w:hAnsi="Arial" w:cs="Arial"/>
                <w:sz w:val="28"/>
                <w:szCs w:val="28"/>
              </w:rPr>
            </w:pPr>
            <w:r w:rsidRPr="004F2773">
              <w:rPr>
                <w:rFonts w:ascii="Arial" w:hAnsi="Arial" w:cs="Arial"/>
                <w:sz w:val="28"/>
                <w:szCs w:val="28"/>
              </w:rPr>
              <w:t>Advice to the Committee</w:t>
            </w:r>
          </w:p>
          <w:p w14:paraId="5454DFAB" w14:textId="77777777" w:rsidR="004F2773" w:rsidRDefault="004F2773" w:rsidP="004F2773">
            <w:pPr>
              <w:rPr>
                <w:rFonts w:ascii="Arial" w:hAnsi="Arial" w:cs="Arial"/>
                <w:sz w:val="28"/>
                <w:szCs w:val="28"/>
              </w:rPr>
            </w:pPr>
            <w:r w:rsidRPr="004F2773">
              <w:rPr>
                <w:rFonts w:ascii="Arial" w:hAnsi="Arial" w:cs="Arial"/>
                <w:sz w:val="28"/>
                <w:szCs w:val="28"/>
              </w:rPr>
              <w:t>Ensure contemporary best practices</w:t>
            </w:r>
          </w:p>
        </w:tc>
      </w:tr>
    </w:tbl>
    <w:p w14:paraId="5454DFAD" w14:textId="77777777" w:rsidR="00B03C36" w:rsidRDefault="00B03C36" w:rsidP="00716E9E">
      <w:pPr>
        <w:rPr>
          <w:rFonts w:ascii="Arial" w:hAnsi="Arial" w:cs="Arial"/>
          <w:sz w:val="28"/>
          <w:szCs w:val="28"/>
        </w:rPr>
      </w:pPr>
    </w:p>
    <w:p w14:paraId="5454DFAE" w14:textId="77777777" w:rsidR="00AE3E90" w:rsidRPr="00FF5107" w:rsidRDefault="00B03C36" w:rsidP="00716E9E">
      <w:pPr>
        <w:rPr>
          <w:rFonts w:ascii="Arial" w:hAnsi="Arial" w:cs="Arial"/>
          <w:sz w:val="28"/>
          <w:szCs w:val="28"/>
        </w:rPr>
      </w:pPr>
      <w:r>
        <w:rPr>
          <w:rFonts w:ascii="Arial" w:hAnsi="Arial" w:cs="Arial"/>
          <w:sz w:val="28"/>
          <w:szCs w:val="28"/>
        </w:rPr>
        <w:br w:type="page"/>
      </w:r>
    </w:p>
    <w:p w14:paraId="5454DFAF" w14:textId="77777777" w:rsidR="00B03C36" w:rsidRPr="009E32BB" w:rsidRDefault="00B03C36" w:rsidP="00B03C36">
      <w:pPr>
        <w:rPr>
          <w:rFonts w:ascii="Arial Rounded MT Bold" w:hAnsi="Arial Rounded MT Bold" w:cs="Arial"/>
          <w:color w:val="0070C0"/>
          <w:sz w:val="40"/>
          <w:szCs w:val="40"/>
        </w:rPr>
      </w:pPr>
      <w:r w:rsidRPr="009E32BB">
        <w:rPr>
          <w:rFonts w:ascii="Arial Rounded MT Bold" w:hAnsi="Arial Rounded MT Bold" w:cs="Arial"/>
          <w:color w:val="0070C0"/>
          <w:sz w:val="40"/>
          <w:szCs w:val="40"/>
        </w:rPr>
        <w:lastRenderedPageBreak/>
        <w:t>Deductible Gift Recipient (DGR) via Australian Neighbourhood Houses &amp; Centres Association Inc. (ANHCA)</w:t>
      </w:r>
    </w:p>
    <w:p w14:paraId="5454DFB0" w14:textId="77777777" w:rsidR="00B03C36" w:rsidRPr="00B03C36" w:rsidRDefault="00B03C36" w:rsidP="00B03C36">
      <w:pPr>
        <w:rPr>
          <w:rFonts w:ascii="Arial" w:hAnsi="Arial" w:cs="Arial"/>
          <w:sz w:val="28"/>
          <w:szCs w:val="28"/>
        </w:rPr>
      </w:pPr>
    </w:p>
    <w:p w14:paraId="5454DFB1" w14:textId="3948FEA3" w:rsidR="00B03C36" w:rsidRPr="00B03C36" w:rsidRDefault="00B03C36" w:rsidP="00B03C36">
      <w:pPr>
        <w:rPr>
          <w:rFonts w:ascii="Arial" w:hAnsi="Arial" w:cs="Arial"/>
          <w:sz w:val="28"/>
          <w:szCs w:val="28"/>
        </w:rPr>
      </w:pPr>
      <w:r w:rsidRPr="00B03C36">
        <w:rPr>
          <w:rFonts w:ascii="Arial" w:hAnsi="Arial" w:cs="Arial"/>
          <w:sz w:val="28"/>
          <w:szCs w:val="28"/>
        </w:rPr>
        <w:t>DGR is a ‘special tax status’ that organisations can apply for so that people who make donations to your centre can claim it as a deduction on their tax return.  Many organisations and philanthropic trusts require that you have the status to apply for their grants. Some NH&amp;LC do have DGR Status</w:t>
      </w:r>
      <w:r w:rsidR="00D3104B">
        <w:rPr>
          <w:rFonts w:ascii="Arial" w:hAnsi="Arial" w:cs="Arial"/>
          <w:sz w:val="28"/>
          <w:szCs w:val="28"/>
        </w:rPr>
        <w:t>,</w:t>
      </w:r>
      <w:r w:rsidRPr="00B03C36">
        <w:rPr>
          <w:rFonts w:ascii="Arial" w:hAnsi="Arial" w:cs="Arial"/>
          <w:sz w:val="28"/>
          <w:szCs w:val="28"/>
        </w:rPr>
        <w:t xml:space="preserve"> but it is not granted unless you meet very stringent criteria. </w:t>
      </w:r>
    </w:p>
    <w:p w14:paraId="5454DFB2" w14:textId="6117C943" w:rsidR="00B03C36" w:rsidRPr="00B03C36" w:rsidRDefault="00B03C36" w:rsidP="00B03C36">
      <w:pPr>
        <w:rPr>
          <w:rFonts w:ascii="Arial" w:hAnsi="Arial" w:cs="Arial"/>
          <w:sz w:val="28"/>
          <w:szCs w:val="28"/>
        </w:rPr>
      </w:pPr>
      <w:r w:rsidRPr="00B03C36">
        <w:rPr>
          <w:rFonts w:ascii="Arial" w:hAnsi="Arial" w:cs="Arial"/>
          <w:sz w:val="28"/>
          <w:szCs w:val="28"/>
        </w:rPr>
        <w:t>There is a system available for Houses who do not have the status</w:t>
      </w:r>
      <w:r w:rsidR="0062085C">
        <w:rPr>
          <w:rFonts w:ascii="Arial" w:hAnsi="Arial" w:cs="Arial"/>
          <w:sz w:val="28"/>
          <w:szCs w:val="28"/>
        </w:rPr>
        <w:t>,</w:t>
      </w:r>
      <w:r w:rsidRPr="00B03C36">
        <w:rPr>
          <w:rFonts w:ascii="Arial" w:hAnsi="Arial" w:cs="Arial"/>
          <w:sz w:val="28"/>
          <w:szCs w:val="28"/>
        </w:rPr>
        <w:t xml:space="preserve"> that provides a process whereby they can apply for such grants via ANHCA, the national Association for Neighbourhood Houses and Learning Centres</w:t>
      </w:r>
    </w:p>
    <w:p w14:paraId="5454DFB3" w14:textId="77777777" w:rsidR="00B03C36" w:rsidRPr="00B03C36" w:rsidRDefault="00B03C36" w:rsidP="00B03C36">
      <w:pPr>
        <w:rPr>
          <w:rFonts w:ascii="Arial" w:hAnsi="Arial" w:cs="Arial"/>
          <w:sz w:val="28"/>
          <w:szCs w:val="28"/>
        </w:rPr>
      </w:pPr>
      <w:r w:rsidRPr="00B03C36">
        <w:rPr>
          <w:rFonts w:ascii="Arial" w:hAnsi="Arial" w:cs="Arial"/>
          <w:sz w:val="28"/>
          <w:szCs w:val="28"/>
        </w:rPr>
        <w:t xml:space="preserve">The purpose of the ANHCA Public Fund is to support the work of Neighbourhood Houses and Learning Centres throughout Australia. The ANHCA Public Fund will accept donations, which are tax deductible to the donor, and may direct funds it receives to Neighbourhood Houses and Centres at its discretion. </w:t>
      </w:r>
    </w:p>
    <w:p w14:paraId="5454DFB4" w14:textId="04C64998" w:rsidR="00B03C36" w:rsidRPr="00B03C36" w:rsidRDefault="00B03C36" w:rsidP="00B03C36">
      <w:pPr>
        <w:rPr>
          <w:rFonts w:ascii="Arial" w:hAnsi="Arial" w:cs="Arial"/>
          <w:sz w:val="28"/>
          <w:szCs w:val="28"/>
        </w:rPr>
      </w:pPr>
      <w:r w:rsidRPr="00B03C36">
        <w:rPr>
          <w:rFonts w:ascii="Arial" w:hAnsi="Arial" w:cs="Arial"/>
          <w:sz w:val="28"/>
          <w:szCs w:val="28"/>
        </w:rPr>
        <w:t xml:space="preserve">The ANHCA Public Fund does not conduct fundraising campaigns or apply for grants on behalf of houses and Centres. Rather, it provides a </w:t>
      </w:r>
      <w:r w:rsidR="00EF2DA2" w:rsidRPr="00B03C36">
        <w:rPr>
          <w:rFonts w:ascii="Arial" w:hAnsi="Arial" w:cs="Arial"/>
          <w:sz w:val="28"/>
          <w:szCs w:val="28"/>
        </w:rPr>
        <w:t>tax-deductible</w:t>
      </w:r>
      <w:r w:rsidRPr="00B03C36">
        <w:rPr>
          <w:rFonts w:ascii="Arial" w:hAnsi="Arial" w:cs="Arial"/>
          <w:sz w:val="28"/>
          <w:szCs w:val="28"/>
        </w:rPr>
        <w:t xml:space="preserve"> vehicle for those organisations to use in their own fundraising. ANHCA administers the process and deducts a fee although the process is a little more complicated than that.  For further information ring your Networker or go to the ANHCA website.</w:t>
      </w:r>
    </w:p>
    <w:p w14:paraId="5454DFB6" w14:textId="0F097975" w:rsidR="00B03C36" w:rsidRDefault="00000000" w:rsidP="00716E9E">
      <w:pPr>
        <w:rPr>
          <w:rFonts w:ascii="Arial" w:hAnsi="Arial" w:cs="Arial"/>
          <w:sz w:val="28"/>
          <w:szCs w:val="28"/>
        </w:rPr>
      </w:pPr>
      <w:hyperlink r:id="rId41" w:history="1">
        <w:r w:rsidR="00EF2DA2" w:rsidRPr="00EF2DA2">
          <w:rPr>
            <w:rStyle w:val="Hyperlink"/>
            <w:rFonts w:ascii="Arial" w:hAnsi="Arial" w:cs="Arial"/>
            <w:sz w:val="28"/>
            <w:szCs w:val="28"/>
          </w:rPr>
          <w:t>http://www.anhca.asn.au/anhca-public-fund-for-dgr</w:t>
        </w:r>
      </w:hyperlink>
      <w:r w:rsidR="00EF2DA2">
        <w:rPr>
          <w:rFonts w:ascii="Arial" w:hAnsi="Arial" w:cs="Arial"/>
          <w:sz w:val="28"/>
          <w:szCs w:val="28"/>
        </w:rPr>
        <w:t xml:space="preserve"> </w:t>
      </w:r>
    </w:p>
    <w:p w14:paraId="5454DFB7" w14:textId="77777777" w:rsidR="00FF5107" w:rsidRDefault="00FF5107">
      <w:pPr>
        <w:rPr>
          <w:rFonts w:ascii="Arial" w:eastAsia="Times New Roman" w:hAnsi="Arial" w:cs="Arial"/>
          <w:b/>
          <w:bCs/>
          <w:color w:val="000000"/>
          <w:kern w:val="28"/>
          <w:sz w:val="44"/>
          <w:szCs w:val="44"/>
          <w:lang w:val="en-US" w:eastAsia="en-AU"/>
          <w14:cntxtAlts/>
        </w:rPr>
      </w:pPr>
      <w:r>
        <w:rPr>
          <w:rFonts w:ascii="Arial" w:eastAsia="Times New Roman" w:hAnsi="Arial" w:cs="Arial"/>
          <w:b/>
          <w:bCs/>
          <w:color w:val="000000"/>
          <w:kern w:val="28"/>
          <w:sz w:val="44"/>
          <w:szCs w:val="44"/>
          <w:lang w:val="en-US" w:eastAsia="en-AU"/>
          <w14:cntxtAlts/>
        </w:rPr>
        <w:br w:type="page"/>
      </w:r>
    </w:p>
    <w:p w14:paraId="5454DFB8" w14:textId="349AC3D7" w:rsidR="00FF5107" w:rsidRPr="005E6294" w:rsidRDefault="00FF5107" w:rsidP="00FF5107">
      <w:pPr>
        <w:widowControl w:val="0"/>
        <w:spacing w:after="120" w:line="285" w:lineRule="auto"/>
        <w:jc w:val="center"/>
        <w:rPr>
          <w:rFonts w:ascii="Arial Rounded MT Bold" w:eastAsia="Times New Roman" w:hAnsi="Arial Rounded MT Bold" w:cs="Arial"/>
          <w:b/>
          <w:bCs/>
          <w:color w:val="002060"/>
          <w:kern w:val="28"/>
          <w:sz w:val="40"/>
          <w:szCs w:val="40"/>
          <w:lang w:val="en-US" w:eastAsia="en-AU"/>
          <w14:cntxtAlts/>
        </w:rPr>
      </w:pPr>
      <w:r w:rsidRPr="005E6294">
        <w:rPr>
          <w:rFonts w:ascii="Arial Rounded MT Bold" w:eastAsia="Times New Roman" w:hAnsi="Arial Rounded MT Bold" w:cs="Arial"/>
          <w:b/>
          <w:bCs/>
          <w:color w:val="002060"/>
          <w:kern w:val="28"/>
          <w:sz w:val="40"/>
          <w:szCs w:val="40"/>
          <w:lang w:val="en-US" w:eastAsia="en-AU"/>
          <w14:cntxtAlts/>
        </w:rPr>
        <w:lastRenderedPageBreak/>
        <w:t>For further enquiries and support please contact your Networker</w:t>
      </w:r>
      <w:r w:rsidR="003B73E4">
        <w:rPr>
          <w:rFonts w:ascii="Arial Rounded MT Bold" w:eastAsia="Times New Roman" w:hAnsi="Arial Rounded MT Bold" w:cs="Arial"/>
          <w:b/>
          <w:bCs/>
          <w:color w:val="002060"/>
          <w:kern w:val="28"/>
          <w:sz w:val="40"/>
          <w:szCs w:val="40"/>
          <w:lang w:val="en-US" w:eastAsia="en-AU"/>
          <w14:cntxtAlts/>
        </w:rPr>
        <w:t xml:space="preserve"> Manager</w:t>
      </w:r>
      <w:r w:rsidRPr="005E6294">
        <w:rPr>
          <w:rFonts w:ascii="Arial Rounded MT Bold" w:eastAsia="Times New Roman" w:hAnsi="Arial Rounded MT Bold" w:cs="Arial"/>
          <w:b/>
          <w:bCs/>
          <w:color w:val="002060"/>
          <w:kern w:val="28"/>
          <w:sz w:val="40"/>
          <w:szCs w:val="40"/>
          <w:lang w:val="en-US" w:eastAsia="en-AU"/>
          <w14:cntxtAlts/>
        </w:rPr>
        <w:t>s:</w:t>
      </w:r>
    </w:p>
    <w:p w14:paraId="5454DFB9" w14:textId="77777777" w:rsidR="00FF5107" w:rsidRPr="00FF5107" w:rsidRDefault="00FF5107" w:rsidP="00FF5107">
      <w:pPr>
        <w:widowControl w:val="0"/>
        <w:spacing w:after="120" w:line="285" w:lineRule="auto"/>
        <w:jc w:val="center"/>
        <w:rPr>
          <w:rFonts w:ascii="Arial Rounded MT Bold" w:eastAsia="Times New Roman" w:hAnsi="Arial Rounded MT Bold" w:cs="Arial"/>
          <w:b/>
          <w:bCs/>
          <w:color w:val="00B0F0"/>
          <w:kern w:val="28"/>
          <w:sz w:val="44"/>
          <w:szCs w:val="44"/>
          <w:lang w:val="en-US" w:eastAsia="en-AU"/>
          <w14:cntxtAlts/>
        </w:rPr>
      </w:pPr>
    </w:p>
    <w:p w14:paraId="29602AF3" w14:textId="3E1ED59E" w:rsidR="001D5CA4" w:rsidRDefault="00F675E2" w:rsidP="00367587">
      <w:pPr>
        <w:widowControl w:val="0"/>
        <w:spacing w:after="120" w:line="285" w:lineRule="auto"/>
        <w:jc w:val="center"/>
      </w:pPr>
      <w:r>
        <w:rPr>
          <w:rFonts w:ascii="Arial Rounded MT Bold" w:eastAsia="Times New Roman" w:hAnsi="Arial Rounded MT Bold" w:cs="Arial"/>
          <w:b/>
          <w:bCs/>
          <w:color w:val="0070C0"/>
          <w:kern w:val="28"/>
          <w:sz w:val="44"/>
          <w:szCs w:val="44"/>
          <w:lang w:val="en-US" w:eastAsia="en-AU"/>
          <w14:cntxtAlts/>
        </w:rPr>
        <w:t>Antonia Halloran-Lavelle</w:t>
      </w:r>
      <w:r w:rsidR="001D5CA4" w:rsidRPr="001D5CA4">
        <w:t xml:space="preserve"> </w:t>
      </w:r>
    </w:p>
    <w:p w14:paraId="28D61834" w14:textId="076ADAFF" w:rsidR="00F675E2" w:rsidRDefault="001D5CA4" w:rsidP="00367587">
      <w:pPr>
        <w:widowControl w:val="0"/>
        <w:spacing w:after="120" w:line="285" w:lineRule="auto"/>
        <w:jc w:val="center"/>
        <w:rPr>
          <w:rFonts w:ascii="Arial Rounded MT Bold" w:eastAsia="Times New Roman" w:hAnsi="Arial Rounded MT Bold" w:cs="Arial"/>
          <w:b/>
          <w:bCs/>
          <w:color w:val="0070C0"/>
          <w:kern w:val="28"/>
          <w:sz w:val="44"/>
          <w:szCs w:val="44"/>
          <w:lang w:val="en-US" w:eastAsia="en-AU"/>
          <w14:cntxtAlts/>
        </w:rPr>
      </w:pPr>
      <w:r w:rsidRPr="001D5CA4">
        <w:rPr>
          <w:rFonts w:ascii="Arial Rounded MT Bold" w:eastAsia="Times New Roman" w:hAnsi="Arial Rounded MT Bold" w:cs="Arial"/>
          <w:b/>
          <w:bCs/>
          <w:color w:val="0070C0"/>
          <w:kern w:val="28"/>
          <w:sz w:val="44"/>
          <w:szCs w:val="44"/>
          <w:lang w:val="en-US" w:eastAsia="en-AU"/>
          <w14:cntxtAlts/>
        </w:rPr>
        <w:t>Mob: 0409 110 939</w:t>
      </w:r>
    </w:p>
    <w:p w14:paraId="1F078EA4" w14:textId="018F6D31" w:rsidR="00F675E2" w:rsidRDefault="00F675E2" w:rsidP="00367587">
      <w:pPr>
        <w:widowControl w:val="0"/>
        <w:spacing w:after="120" w:line="285" w:lineRule="auto"/>
        <w:jc w:val="center"/>
        <w:rPr>
          <w:rFonts w:ascii="Arial Rounded MT Bold" w:eastAsia="Times New Roman" w:hAnsi="Arial Rounded MT Bold" w:cs="Arial"/>
          <w:b/>
          <w:bCs/>
          <w:color w:val="0070C0"/>
          <w:kern w:val="28"/>
          <w:sz w:val="44"/>
          <w:szCs w:val="44"/>
          <w:lang w:val="en-US" w:eastAsia="en-AU"/>
          <w14:cntxtAlts/>
        </w:rPr>
      </w:pPr>
      <w:r>
        <w:rPr>
          <w:rFonts w:ascii="Arial Rounded MT Bold" w:eastAsia="Times New Roman" w:hAnsi="Arial Rounded MT Bold" w:cs="Arial"/>
          <w:b/>
          <w:bCs/>
          <w:color w:val="0070C0"/>
          <w:kern w:val="28"/>
          <w:sz w:val="44"/>
          <w:szCs w:val="44"/>
          <w:lang w:val="en-US" w:eastAsia="en-AU"/>
          <w14:cntxtAlts/>
        </w:rPr>
        <w:t xml:space="preserve">(Monday </w:t>
      </w:r>
      <w:r w:rsidR="001D5CA4">
        <w:rPr>
          <w:rFonts w:ascii="Arial Rounded MT Bold" w:eastAsia="Times New Roman" w:hAnsi="Arial Rounded MT Bold" w:cs="Arial"/>
          <w:b/>
          <w:bCs/>
          <w:color w:val="0070C0"/>
          <w:kern w:val="28"/>
          <w:sz w:val="44"/>
          <w:szCs w:val="44"/>
          <w:lang w:val="en-US" w:eastAsia="en-AU"/>
          <w14:cntxtAlts/>
        </w:rPr>
        <w:t>-</w:t>
      </w:r>
      <w:r>
        <w:rPr>
          <w:rFonts w:ascii="Arial Rounded MT Bold" w:eastAsia="Times New Roman" w:hAnsi="Arial Rounded MT Bold" w:cs="Arial"/>
          <w:b/>
          <w:bCs/>
          <w:color w:val="0070C0"/>
          <w:kern w:val="28"/>
          <w:sz w:val="44"/>
          <w:szCs w:val="44"/>
          <w:lang w:val="en-US" w:eastAsia="en-AU"/>
          <w14:cntxtAlts/>
        </w:rPr>
        <w:t xml:space="preserve"> Friday)</w:t>
      </w:r>
    </w:p>
    <w:p w14:paraId="5C3EA586" w14:textId="3BDFC3EB" w:rsidR="001D5CA4" w:rsidRDefault="001D5CA4" w:rsidP="00367587">
      <w:pPr>
        <w:widowControl w:val="0"/>
        <w:spacing w:after="120" w:line="285" w:lineRule="auto"/>
        <w:jc w:val="center"/>
        <w:rPr>
          <w:rFonts w:ascii="Arial Rounded MT Bold" w:eastAsia="Times New Roman" w:hAnsi="Arial Rounded MT Bold" w:cs="Arial"/>
          <w:b/>
          <w:bCs/>
          <w:color w:val="0070C0"/>
          <w:kern w:val="28"/>
          <w:sz w:val="44"/>
          <w:szCs w:val="44"/>
          <w:lang w:val="en-US" w:eastAsia="en-AU"/>
          <w14:cntxtAlts/>
        </w:rPr>
      </w:pPr>
      <w:hyperlink r:id="rId42" w:history="1">
        <w:r w:rsidRPr="00114C85">
          <w:rPr>
            <w:rStyle w:val="Hyperlink"/>
            <w:rFonts w:ascii="Arial Rounded MT Bold" w:eastAsia="Times New Roman" w:hAnsi="Arial Rounded MT Bold" w:cs="Arial"/>
            <w:b/>
            <w:bCs/>
            <w:kern w:val="28"/>
            <w:sz w:val="44"/>
            <w:szCs w:val="44"/>
            <w:lang w:val="en-US" w:eastAsia="en-AU"/>
            <w14:cntxtAlts/>
          </w:rPr>
          <w:t>antonia@chn.net.au</w:t>
        </w:r>
      </w:hyperlink>
    </w:p>
    <w:p w14:paraId="70657D32" w14:textId="4FE2BABB" w:rsidR="001D5CA4" w:rsidRDefault="001D5CA4" w:rsidP="00367587">
      <w:pPr>
        <w:widowControl w:val="0"/>
        <w:spacing w:after="120" w:line="285" w:lineRule="auto"/>
        <w:jc w:val="center"/>
        <w:rPr>
          <w:rFonts w:ascii="Arial Rounded MT Bold" w:eastAsia="Times New Roman" w:hAnsi="Arial Rounded MT Bold" w:cs="Arial"/>
          <w:b/>
          <w:bCs/>
          <w:color w:val="0070C0"/>
          <w:kern w:val="28"/>
          <w:sz w:val="44"/>
          <w:szCs w:val="44"/>
          <w:lang w:val="en-US" w:eastAsia="en-AU"/>
          <w14:cntxtAlts/>
        </w:rPr>
      </w:pPr>
    </w:p>
    <w:p w14:paraId="3F54E470" w14:textId="48941F31" w:rsidR="001D5CA4" w:rsidRDefault="00367587" w:rsidP="00367587">
      <w:pPr>
        <w:widowControl w:val="0"/>
        <w:spacing w:after="120" w:line="285" w:lineRule="auto"/>
        <w:jc w:val="center"/>
        <w:rPr>
          <w:rFonts w:ascii="Arial Rounded MT Bold" w:eastAsia="Times New Roman" w:hAnsi="Arial Rounded MT Bold" w:cs="Arial"/>
          <w:b/>
          <w:bCs/>
          <w:color w:val="0070C0"/>
          <w:kern w:val="28"/>
          <w:sz w:val="44"/>
          <w:szCs w:val="44"/>
          <w:lang w:val="en-US" w:eastAsia="en-AU"/>
          <w14:cntxtAlts/>
        </w:rPr>
      </w:pPr>
      <w:r w:rsidRPr="005E6294">
        <w:rPr>
          <w:rFonts w:ascii="Arial Rounded MT Bold" w:eastAsia="Times New Roman" w:hAnsi="Arial Rounded MT Bold" w:cs="Arial"/>
          <w:b/>
          <w:bCs/>
          <w:color w:val="0070C0"/>
          <w:kern w:val="28"/>
          <w:sz w:val="44"/>
          <w:szCs w:val="44"/>
          <w:lang w:val="en-US" w:eastAsia="en-AU"/>
          <w14:cntxtAlts/>
        </w:rPr>
        <w:t xml:space="preserve">Wendy Hiam </w:t>
      </w:r>
    </w:p>
    <w:p w14:paraId="61FBEE37" w14:textId="2FC5658C" w:rsidR="00367587" w:rsidRPr="005E6294" w:rsidRDefault="001D5CA4" w:rsidP="00367587">
      <w:pPr>
        <w:widowControl w:val="0"/>
        <w:spacing w:after="120" w:line="285" w:lineRule="auto"/>
        <w:jc w:val="center"/>
        <w:rPr>
          <w:rFonts w:ascii="Arial Rounded MT Bold" w:eastAsia="Times New Roman" w:hAnsi="Arial Rounded MT Bold" w:cs="Arial"/>
          <w:b/>
          <w:bCs/>
          <w:color w:val="0070C0"/>
          <w:kern w:val="28"/>
          <w:sz w:val="44"/>
          <w:szCs w:val="44"/>
          <w:lang w:val="en-US" w:eastAsia="en-AU"/>
          <w14:cntxtAlts/>
        </w:rPr>
      </w:pPr>
      <w:r>
        <w:rPr>
          <w:rFonts w:ascii="Arial Rounded MT Bold" w:eastAsia="Times New Roman" w:hAnsi="Arial Rounded MT Bold" w:cs="Arial"/>
          <w:b/>
          <w:bCs/>
          <w:color w:val="0070C0"/>
          <w:kern w:val="28"/>
          <w:sz w:val="44"/>
          <w:szCs w:val="44"/>
          <w:lang w:val="en-US" w:eastAsia="en-AU"/>
          <w14:cntxtAlts/>
        </w:rPr>
        <w:t xml:space="preserve">Mobile: </w:t>
      </w:r>
      <w:r w:rsidR="00367587" w:rsidRPr="005E6294">
        <w:rPr>
          <w:rFonts w:ascii="Arial Rounded MT Bold" w:eastAsia="Times New Roman" w:hAnsi="Arial Rounded MT Bold" w:cs="Arial"/>
          <w:b/>
          <w:bCs/>
          <w:color w:val="0070C0"/>
          <w:kern w:val="28"/>
          <w:sz w:val="44"/>
          <w:szCs w:val="44"/>
          <w:lang w:val="en-US" w:eastAsia="en-AU"/>
          <w14:cntxtAlts/>
        </w:rPr>
        <w:t xml:space="preserve">0450 784 051 </w:t>
      </w:r>
    </w:p>
    <w:p w14:paraId="18EE9C22" w14:textId="3D4950E2" w:rsidR="00367587" w:rsidRDefault="00367587" w:rsidP="00367587">
      <w:pPr>
        <w:widowControl w:val="0"/>
        <w:spacing w:after="120" w:line="285" w:lineRule="auto"/>
        <w:jc w:val="center"/>
        <w:rPr>
          <w:rFonts w:ascii="Arial Rounded MT Bold" w:eastAsia="Times New Roman" w:hAnsi="Arial Rounded MT Bold" w:cs="Arial"/>
          <w:b/>
          <w:bCs/>
          <w:color w:val="0070C0"/>
          <w:kern w:val="28"/>
          <w:sz w:val="44"/>
          <w:szCs w:val="44"/>
          <w:lang w:val="en-US" w:eastAsia="en-AU"/>
          <w14:cntxtAlts/>
        </w:rPr>
      </w:pPr>
      <w:r w:rsidRPr="005E6294">
        <w:rPr>
          <w:rFonts w:ascii="Arial Rounded MT Bold" w:eastAsia="Times New Roman" w:hAnsi="Arial Rounded MT Bold" w:cs="Arial"/>
          <w:b/>
          <w:bCs/>
          <w:color w:val="0070C0"/>
          <w:kern w:val="28"/>
          <w:sz w:val="44"/>
          <w:szCs w:val="44"/>
          <w:lang w:val="en-US" w:eastAsia="en-AU"/>
          <w14:cntxtAlts/>
        </w:rPr>
        <w:t>(Monday</w:t>
      </w:r>
      <w:r w:rsidR="001D5CA4">
        <w:rPr>
          <w:rFonts w:ascii="Arial Rounded MT Bold" w:eastAsia="Times New Roman" w:hAnsi="Arial Rounded MT Bold" w:cs="Arial"/>
          <w:b/>
          <w:bCs/>
          <w:color w:val="0070C0"/>
          <w:kern w:val="28"/>
          <w:sz w:val="44"/>
          <w:szCs w:val="44"/>
          <w:lang w:val="en-US" w:eastAsia="en-AU"/>
          <w14:cntxtAlts/>
        </w:rPr>
        <w:t xml:space="preserve"> </w:t>
      </w:r>
      <w:r w:rsidRPr="005E6294">
        <w:rPr>
          <w:rFonts w:ascii="Arial Rounded MT Bold" w:eastAsia="Times New Roman" w:hAnsi="Arial Rounded MT Bold" w:cs="Arial"/>
          <w:b/>
          <w:bCs/>
          <w:color w:val="0070C0"/>
          <w:kern w:val="28"/>
          <w:sz w:val="44"/>
          <w:szCs w:val="44"/>
          <w:lang w:val="en-US" w:eastAsia="en-AU"/>
          <w14:cntxtAlts/>
        </w:rPr>
        <w:t>-</w:t>
      </w:r>
      <w:r w:rsidR="00B60B67">
        <w:rPr>
          <w:rFonts w:ascii="Arial Rounded MT Bold" w:eastAsia="Times New Roman" w:hAnsi="Arial Rounded MT Bold" w:cs="Arial"/>
          <w:b/>
          <w:bCs/>
          <w:color w:val="0070C0"/>
          <w:kern w:val="28"/>
          <w:sz w:val="44"/>
          <w:szCs w:val="44"/>
          <w:lang w:val="en-US" w:eastAsia="en-AU"/>
          <w14:cntxtAlts/>
        </w:rPr>
        <w:t xml:space="preserve"> Thurs</w:t>
      </w:r>
      <w:r>
        <w:rPr>
          <w:rFonts w:ascii="Arial Rounded MT Bold" w:eastAsia="Times New Roman" w:hAnsi="Arial Rounded MT Bold" w:cs="Arial"/>
          <w:b/>
          <w:bCs/>
          <w:color w:val="0070C0"/>
          <w:kern w:val="28"/>
          <w:sz w:val="44"/>
          <w:szCs w:val="44"/>
          <w:lang w:val="en-US" w:eastAsia="en-AU"/>
          <w14:cntxtAlts/>
        </w:rPr>
        <w:t>day</w:t>
      </w:r>
      <w:r w:rsidRPr="005E6294">
        <w:rPr>
          <w:rFonts w:ascii="Arial Rounded MT Bold" w:eastAsia="Times New Roman" w:hAnsi="Arial Rounded MT Bold" w:cs="Arial"/>
          <w:b/>
          <w:bCs/>
          <w:color w:val="0070C0"/>
          <w:kern w:val="28"/>
          <w:sz w:val="44"/>
          <w:szCs w:val="44"/>
          <w:lang w:val="en-US" w:eastAsia="en-AU"/>
          <w14:cntxtAlts/>
        </w:rPr>
        <w:t>)</w:t>
      </w:r>
    </w:p>
    <w:p w14:paraId="04EBB7EF" w14:textId="553FD4A5" w:rsidR="00367587" w:rsidRDefault="00000000" w:rsidP="00367587">
      <w:pPr>
        <w:widowControl w:val="0"/>
        <w:spacing w:after="120" w:line="285" w:lineRule="auto"/>
        <w:jc w:val="center"/>
        <w:rPr>
          <w:rStyle w:val="Hyperlink"/>
          <w:rFonts w:ascii="Arial Rounded MT Bold" w:eastAsia="Times New Roman" w:hAnsi="Arial Rounded MT Bold" w:cs="Arial"/>
          <w:b/>
          <w:bCs/>
          <w:kern w:val="28"/>
          <w:sz w:val="44"/>
          <w:szCs w:val="44"/>
          <w:lang w:val="en-US" w:eastAsia="en-AU"/>
          <w14:cntxtAlts/>
        </w:rPr>
      </w:pPr>
      <w:hyperlink r:id="rId43" w:history="1">
        <w:r w:rsidR="00367587" w:rsidRPr="00A20910">
          <w:rPr>
            <w:rStyle w:val="Hyperlink"/>
            <w:rFonts w:ascii="Arial Rounded MT Bold" w:eastAsia="Times New Roman" w:hAnsi="Arial Rounded MT Bold" w:cs="Arial"/>
            <w:b/>
            <w:bCs/>
            <w:kern w:val="28"/>
            <w:sz w:val="44"/>
            <w:szCs w:val="44"/>
            <w:lang w:val="en-US" w:eastAsia="en-AU"/>
            <w14:cntxtAlts/>
          </w:rPr>
          <w:t>wendy@chn.net.au</w:t>
        </w:r>
      </w:hyperlink>
    </w:p>
    <w:p w14:paraId="0EF7A1F3" w14:textId="757D76F6" w:rsidR="00367587" w:rsidRDefault="00262D7D" w:rsidP="00367587">
      <w:pPr>
        <w:widowControl w:val="0"/>
        <w:spacing w:after="120" w:line="285" w:lineRule="auto"/>
        <w:jc w:val="center"/>
        <w:rPr>
          <w:rFonts w:ascii="Arial Rounded MT Bold" w:eastAsia="Times New Roman" w:hAnsi="Arial Rounded MT Bold" w:cs="Arial"/>
          <w:b/>
          <w:bCs/>
          <w:color w:val="0070C0"/>
          <w:kern w:val="28"/>
          <w:sz w:val="44"/>
          <w:szCs w:val="44"/>
          <w:lang w:val="en-US" w:eastAsia="en-AU"/>
          <w14:cntxtAlts/>
        </w:rPr>
      </w:pPr>
      <w:r>
        <w:rPr>
          <w:rFonts w:ascii="Arial" w:hAnsi="Arial" w:cs="Arial"/>
          <w:noProof/>
          <w:sz w:val="28"/>
          <w:szCs w:val="28"/>
          <w:lang w:eastAsia="en-AU"/>
        </w:rPr>
        <w:drawing>
          <wp:anchor distT="0" distB="0" distL="114300" distR="114300" simplePos="0" relativeHeight="251658248" behindDoc="1" locked="0" layoutInCell="1" allowOverlap="1" wp14:anchorId="5454DFD7" wp14:editId="175C9BD3">
            <wp:simplePos x="0" y="0"/>
            <wp:positionH relativeFrom="margin">
              <wp:align>center</wp:align>
            </wp:positionH>
            <wp:positionV relativeFrom="paragraph">
              <wp:posOffset>217170</wp:posOffset>
            </wp:positionV>
            <wp:extent cx="3253740" cy="3253740"/>
            <wp:effectExtent l="0" t="0" r="3810" b="3810"/>
            <wp:wrapTight wrapText="bothSides">
              <wp:wrapPolygon edited="0">
                <wp:start x="0" y="0"/>
                <wp:lineTo x="0" y="21499"/>
                <wp:lineTo x="21499" y="21499"/>
                <wp:lineTo x="21499"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inal-CMYK.jpg"/>
                    <pic:cNvPicPr/>
                  </pic:nvPicPr>
                  <pic:blipFill>
                    <a:blip r:embed="rId44" cstate="print">
                      <a:extLst>
                        <a:ext uri="{28A0092B-C50C-407E-A947-70E740481C1C}">
                          <a14:useLocalDpi xmlns:a14="http://schemas.microsoft.com/office/drawing/2010/main" val="0"/>
                        </a:ext>
                      </a:extLst>
                    </a:blip>
                    <a:stretch>
                      <a:fillRect/>
                    </a:stretch>
                  </pic:blipFill>
                  <pic:spPr>
                    <a:xfrm>
                      <a:off x="0" y="0"/>
                      <a:ext cx="3253740" cy="3253740"/>
                    </a:xfrm>
                    <a:prstGeom prst="rect">
                      <a:avLst/>
                    </a:prstGeom>
                  </pic:spPr>
                </pic:pic>
              </a:graphicData>
            </a:graphic>
            <wp14:sizeRelH relativeFrom="margin">
              <wp14:pctWidth>0</wp14:pctWidth>
            </wp14:sizeRelH>
            <wp14:sizeRelV relativeFrom="margin">
              <wp14:pctHeight>0</wp14:pctHeight>
            </wp14:sizeRelV>
          </wp:anchor>
        </w:drawing>
      </w:r>
    </w:p>
    <w:p w14:paraId="5454DFBC" w14:textId="265952F1" w:rsidR="00FF5107" w:rsidRPr="009E32BB" w:rsidRDefault="00FF5107" w:rsidP="00FF5107">
      <w:pPr>
        <w:widowControl w:val="0"/>
        <w:spacing w:after="120" w:line="285" w:lineRule="auto"/>
        <w:jc w:val="center"/>
        <w:rPr>
          <w:rFonts w:ascii="Arial Rounded MT Bold" w:eastAsia="Times New Roman" w:hAnsi="Arial Rounded MT Bold" w:cs="Arial"/>
          <w:b/>
          <w:bCs/>
          <w:color w:val="0070C0"/>
          <w:kern w:val="28"/>
          <w:sz w:val="44"/>
          <w:szCs w:val="44"/>
          <w:lang w:val="en-US" w:eastAsia="en-AU"/>
          <w14:cntxtAlts/>
        </w:rPr>
      </w:pPr>
      <w:r w:rsidRPr="009E32BB">
        <w:rPr>
          <w:rFonts w:ascii="Arial Rounded MT Bold" w:eastAsia="Times New Roman" w:hAnsi="Arial Rounded MT Bold" w:cs="Arial"/>
          <w:b/>
          <w:bCs/>
          <w:color w:val="0070C0"/>
          <w:kern w:val="28"/>
          <w:sz w:val="44"/>
          <w:szCs w:val="44"/>
          <w:lang w:val="en-US" w:eastAsia="en-AU"/>
          <w14:cntxtAlts/>
        </w:rPr>
        <w:t> </w:t>
      </w:r>
    </w:p>
    <w:p w14:paraId="5454DFC2" w14:textId="37A5A958" w:rsidR="00B03C36" w:rsidRPr="00716E9E" w:rsidRDefault="000E79CA" w:rsidP="004127F6">
      <w:pPr>
        <w:widowControl w:val="0"/>
        <w:spacing w:after="120" w:line="285" w:lineRule="auto"/>
        <w:jc w:val="center"/>
        <w:rPr>
          <w:rFonts w:ascii="Arial" w:hAnsi="Arial" w:cs="Arial"/>
          <w:sz w:val="28"/>
          <w:szCs w:val="28"/>
        </w:rPr>
      </w:pPr>
      <w:r>
        <w:rPr>
          <w:rFonts w:ascii="Arial Rounded MT Bold" w:eastAsia="Times New Roman" w:hAnsi="Arial Rounded MT Bold" w:cs="Arial"/>
          <w:b/>
          <w:bCs/>
          <w:color w:val="0070C0"/>
          <w:kern w:val="28"/>
          <w:sz w:val="44"/>
          <w:szCs w:val="44"/>
          <w:lang w:val="en-US" w:eastAsia="en-AU"/>
          <w14:cntxtAlts/>
        </w:rPr>
        <w:t xml:space="preserve"> </w:t>
      </w:r>
    </w:p>
    <w:sectPr w:rsidR="00B03C36" w:rsidRPr="00716E9E" w:rsidSect="006168D9">
      <w:footerReference w:type="default" r:id="rId45"/>
      <w:pgSz w:w="11906" w:h="16838"/>
      <w:pgMar w:top="1440" w:right="849"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D1E3C" w14:textId="77777777" w:rsidR="00187EEC" w:rsidRDefault="00187EEC" w:rsidP="00C830D7">
      <w:pPr>
        <w:spacing w:after="0" w:line="240" w:lineRule="auto"/>
      </w:pPr>
      <w:r>
        <w:separator/>
      </w:r>
    </w:p>
  </w:endnote>
  <w:endnote w:type="continuationSeparator" w:id="0">
    <w:p w14:paraId="4353C7C2" w14:textId="77777777" w:rsidR="00187EEC" w:rsidRDefault="00187EEC" w:rsidP="00C830D7">
      <w:pPr>
        <w:spacing w:after="0" w:line="240" w:lineRule="auto"/>
      </w:pPr>
      <w:r>
        <w:continuationSeparator/>
      </w:r>
    </w:p>
  </w:endnote>
  <w:endnote w:type="continuationNotice" w:id="1">
    <w:p w14:paraId="615E97FC" w14:textId="77777777" w:rsidR="00187EEC" w:rsidRDefault="00187EE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0535293"/>
      <w:docPartObj>
        <w:docPartGallery w:val="Page Numbers (Bottom of Page)"/>
        <w:docPartUnique/>
      </w:docPartObj>
    </w:sdtPr>
    <w:sdtEndPr>
      <w:rPr>
        <w:noProof/>
        <w:color w:val="0070C0"/>
      </w:rPr>
    </w:sdtEndPr>
    <w:sdtContent>
      <w:p w14:paraId="5454DFDD" w14:textId="77777777" w:rsidR="00E72E2B" w:rsidRPr="00535FB9" w:rsidRDefault="00E72E2B">
        <w:pPr>
          <w:pStyle w:val="Footer"/>
          <w:jc w:val="right"/>
          <w:rPr>
            <w:color w:val="0070C0"/>
          </w:rPr>
        </w:pPr>
        <w:r w:rsidRPr="00535FB9">
          <w:rPr>
            <w:color w:val="0070C0"/>
          </w:rPr>
          <w:fldChar w:fldCharType="begin"/>
        </w:r>
        <w:r w:rsidRPr="00535FB9">
          <w:rPr>
            <w:color w:val="0070C0"/>
          </w:rPr>
          <w:instrText xml:space="preserve"> PAGE   \* MERGEFORMAT </w:instrText>
        </w:r>
        <w:r w:rsidRPr="00535FB9">
          <w:rPr>
            <w:color w:val="0070C0"/>
          </w:rPr>
          <w:fldChar w:fldCharType="separate"/>
        </w:r>
        <w:r>
          <w:rPr>
            <w:noProof/>
            <w:color w:val="0070C0"/>
          </w:rPr>
          <w:t>6</w:t>
        </w:r>
        <w:r w:rsidRPr="00535FB9">
          <w:rPr>
            <w:noProof/>
            <w:color w:val="0070C0"/>
          </w:rPr>
          <w:fldChar w:fldCharType="end"/>
        </w:r>
      </w:p>
    </w:sdtContent>
  </w:sdt>
  <w:p w14:paraId="5454DFDE" w14:textId="77777777" w:rsidR="00E72E2B" w:rsidRPr="00C830D7" w:rsidRDefault="00E72E2B" w:rsidP="00C830D7">
    <w:pPr>
      <w:pStyle w:val="Footer"/>
      <w:rPr>
        <w:b/>
        <w:color w:val="C45911" w:themeColor="accent2"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A5C54" w14:textId="77777777" w:rsidR="00187EEC" w:rsidRDefault="00187EEC" w:rsidP="00C830D7">
      <w:pPr>
        <w:spacing w:after="0" w:line="240" w:lineRule="auto"/>
      </w:pPr>
      <w:r>
        <w:separator/>
      </w:r>
    </w:p>
  </w:footnote>
  <w:footnote w:type="continuationSeparator" w:id="0">
    <w:p w14:paraId="4DF525D5" w14:textId="77777777" w:rsidR="00187EEC" w:rsidRDefault="00187EEC" w:rsidP="00C830D7">
      <w:pPr>
        <w:spacing w:after="0" w:line="240" w:lineRule="auto"/>
      </w:pPr>
      <w:r>
        <w:continuationSeparator/>
      </w:r>
    </w:p>
  </w:footnote>
  <w:footnote w:type="continuationNotice" w:id="1">
    <w:p w14:paraId="6D75C799" w14:textId="77777777" w:rsidR="00187EEC" w:rsidRDefault="00187EE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5598D"/>
    <w:multiLevelType w:val="hybridMultilevel"/>
    <w:tmpl w:val="C9C067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8B7085"/>
    <w:multiLevelType w:val="hybridMultilevel"/>
    <w:tmpl w:val="CCD6C7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E80754"/>
    <w:multiLevelType w:val="hybridMultilevel"/>
    <w:tmpl w:val="C77EDAE6"/>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3" w15:restartNumberingAfterBreak="0">
    <w:nsid w:val="0F223118"/>
    <w:multiLevelType w:val="multilevel"/>
    <w:tmpl w:val="3FCCD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101030"/>
    <w:multiLevelType w:val="hybridMultilevel"/>
    <w:tmpl w:val="61824E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19D432D"/>
    <w:multiLevelType w:val="multilevel"/>
    <w:tmpl w:val="924E5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E25AB6"/>
    <w:multiLevelType w:val="hybridMultilevel"/>
    <w:tmpl w:val="806C176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29D76AE8"/>
    <w:multiLevelType w:val="multilevel"/>
    <w:tmpl w:val="4C5CF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106363"/>
    <w:multiLevelType w:val="hybridMultilevel"/>
    <w:tmpl w:val="4F2836B8"/>
    <w:lvl w:ilvl="0" w:tplc="8110C78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7185EAE"/>
    <w:multiLevelType w:val="hybridMultilevel"/>
    <w:tmpl w:val="E6C0F3B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1" w15:restartNumberingAfterBreak="0">
    <w:nsid w:val="46056389"/>
    <w:multiLevelType w:val="multilevel"/>
    <w:tmpl w:val="90E64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6586BC2"/>
    <w:multiLevelType w:val="hybridMultilevel"/>
    <w:tmpl w:val="9B28D8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C911143"/>
    <w:multiLevelType w:val="hybridMultilevel"/>
    <w:tmpl w:val="C2CCA9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C952924"/>
    <w:multiLevelType w:val="hybridMultilevel"/>
    <w:tmpl w:val="A6FED20C"/>
    <w:lvl w:ilvl="0" w:tplc="7DDCE006">
      <w:start w:val="1"/>
      <w:numFmt w:val="bullet"/>
      <w:lvlText w:val=""/>
      <w:lvlJc w:val="left"/>
      <w:pPr>
        <w:ind w:left="720" w:hanging="360"/>
      </w:pPr>
      <w:rPr>
        <w:rFonts w:ascii="Symbol" w:hAnsi="Symbol" w:hint="default"/>
      </w:rPr>
    </w:lvl>
    <w:lvl w:ilvl="1" w:tplc="8D661B70">
      <w:numFmt w:val="bullet"/>
      <w:lvlText w:val="-"/>
      <w:lvlJc w:val="left"/>
      <w:pPr>
        <w:ind w:left="1308" w:hanging="228"/>
      </w:pPr>
      <w:rPr>
        <w:rFonts w:asciiTheme="majorHAnsi" w:eastAsiaTheme="minorHAnsi" w:hAnsiTheme="majorHAnsi" w:cstheme="minorBidi"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4CEC413B"/>
    <w:multiLevelType w:val="hybridMultilevel"/>
    <w:tmpl w:val="5310EE58"/>
    <w:lvl w:ilvl="0" w:tplc="7DDCE006">
      <w:start w:val="1"/>
      <w:numFmt w:val="bullet"/>
      <w:lvlText w:val=""/>
      <w:lvlJc w:val="left"/>
      <w:pPr>
        <w:ind w:left="2160" w:hanging="360"/>
      </w:pPr>
      <w:rPr>
        <w:rFonts w:ascii="Symbol" w:hAnsi="Symbol" w:hint="default"/>
      </w:rPr>
    </w:lvl>
    <w:lvl w:ilvl="1" w:tplc="7DDCE006">
      <w:start w:val="1"/>
      <w:numFmt w:val="bullet"/>
      <w:lvlText w:val=""/>
      <w:lvlJc w:val="left"/>
      <w:pPr>
        <w:ind w:left="2880" w:hanging="360"/>
      </w:pPr>
      <w:rPr>
        <w:rFonts w:ascii="Symbol" w:hAnsi="Symbol" w:hint="default"/>
      </w:rPr>
    </w:lvl>
    <w:lvl w:ilvl="2" w:tplc="0C090005">
      <w:start w:val="1"/>
      <w:numFmt w:val="bullet"/>
      <w:lvlText w:val=""/>
      <w:lvlJc w:val="left"/>
      <w:pPr>
        <w:ind w:left="3600" w:hanging="360"/>
      </w:pPr>
      <w:rPr>
        <w:rFonts w:ascii="Wingdings" w:hAnsi="Wingdings" w:hint="default"/>
      </w:rPr>
    </w:lvl>
    <w:lvl w:ilvl="3" w:tplc="0C090001">
      <w:start w:val="1"/>
      <w:numFmt w:val="bullet"/>
      <w:lvlText w:val=""/>
      <w:lvlJc w:val="left"/>
      <w:pPr>
        <w:ind w:left="4320" w:hanging="360"/>
      </w:pPr>
      <w:rPr>
        <w:rFonts w:ascii="Symbol" w:hAnsi="Symbol" w:hint="default"/>
      </w:rPr>
    </w:lvl>
    <w:lvl w:ilvl="4" w:tplc="0C090003">
      <w:start w:val="1"/>
      <w:numFmt w:val="bullet"/>
      <w:lvlText w:val="o"/>
      <w:lvlJc w:val="left"/>
      <w:pPr>
        <w:ind w:left="5040" w:hanging="360"/>
      </w:pPr>
      <w:rPr>
        <w:rFonts w:ascii="Courier New" w:hAnsi="Courier New" w:cs="Courier New" w:hint="default"/>
      </w:rPr>
    </w:lvl>
    <w:lvl w:ilvl="5" w:tplc="0C090005">
      <w:start w:val="1"/>
      <w:numFmt w:val="bullet"/>
      <w:lvlText w:val=""/>
      <w:lvlJc w:val="left"/>
      <w:pPr>
        <w:ind w:left="5760" w:hanging="360"/>
      </w:pPr>
      <w:rPr>
        <w:rFonts w:ascii="Wingdings" w:hAnsi="Wingdings" w:hint="default"/>
      </w:rPr>
    </w:lvl>
    <w:lvl w:ilvl="6" w:tplc="0C090001">
      <w:start w:val="1"/>
      <w:numFmt w:val="bullet"/>
      <w:lvlText w:val=""/>
      <w:lvlJc w:val="left"/>
      <w:pPr>
        <w:ind w:left="6480" w:hanging="360"/>
      </w:pPr>
      <w:rPr>
        <w:rFonts w:ascii="Symbol" w:hAnsi="Symbol" w:hint="default"/>
      </w:rPr>
    </w:lvl>
    <w:lvl w:ilvl="7" w:tplc="0C090003">
      <w:start w:val="1"/>
      <w:numFmt w:val="bullet"/>
      <w:lvlText w:val="o"/>
      <w:lvlJc w:val="left"/>
      <w:pPr>
        <w:ind w:left="7200" w:hanging="360"/>
      </w:pPr>
      <w:rPr>
        <w:rFonts w:ascii="Courier New" w:hAnsi="Courier New" w:cs="Courier New" w:hint="default"/>
      </w:rPr>
    </w:lvl>
    <w:lvl w:ilvl="8" w:tplc="0C090005">
      <w:start w:val="1"/>
      <w:numFmt w:val="bullet"/>
      <w:lvlText w:val=""/>
      <w:lvlJc w:val="left"/>
      <w:pPr>
        <w:ind w:left="7920" w:hanging="360"/>
      </w:pPr>
      <w:rPr>
        <w:rFonts w:ascii="Wingdings" w:hAnsi="Wingdings" w:hint="default"/>
      </w:rPr>
    </w:lvl>
  </w:abstractNum>
  <w:abstractNum w:abstractNumId="16" w15:restartNumberingAfterBreak="0">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7" w15:restartNumberingAfterBreak="0">
    <w:nsid w:val="58253C0B"/>
    <w:multiLevelType w:val="hybridMultilevel"/>
    <w:tmpl w:val="9D10EAD4"/>
    <w:lvl w:ilvl="0" w:tplc="FD042682">
      <w:start w:val="10"/>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C305CBC"/>
    <w:multiLevelType w:val="hybridMultilevel"/>
    <w:tmpl w:val="C8702F3A"/>
    <w:lvl w:ilvl="0" w:tplc="0C09000F">
      <w:start w:val="1"/>
      <w:numFmt w:val="decimal"/>
      <w:lvlText w:val="%1."/>
      <w:lvlJc w:val="left"/>
      <w:pPr>
        <w:ind w:left="360" w:hanging="360"/>
      </w:p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9" w15:restartNumberingAfterBreak="0">
    <w:nsid w:val="6CE02A45"/>
    <w:multiLevelType w:val="hybridMultilevel"/>
    <w:tmpl w:val="73AAAC96"/>
    <w:lvl w:ilvl="0" w:tplc="0C09000F">
      <w:start w:val="1"/>
      <w:numFmt w:val="decimal"/>
      <w:lvlText w:val="%1."/>
      <w:lvlJc w:val="left"/>
      <w:pPr>
        <w:ind w:left="294" w:hanging="360"/>
      </w:pPr>
    </w:lvl>
    <w:lvl w:ilvl="1" w:tplc="0C090001">
      <w:start w:val="1"/>
      <w:numFmt w:val="bullet"/>
      <w:lvlText w:val=""/>
      <w:lvlJc w:val="left"/>
      <w:pPr>
        <w:ind w:left="1014" w:hanging="360"/>
      </w:pPr>
      <w:rPr>
        <w:rFonts w:ascii="Symbol" w:hAnsi="Symbol" w:hint="default"/>
      </w:rPr>
    </w:lvl>
    <w:lvl w:ilvl="2" w:tplc="0C090005">
      <w:start w:val="1"/>
      <w:numFmt w:val="bullet"/>
      <w:lvlText w:val=""/>
      <w:lvlJc w:val="left"/>
      <w:pPr>
        <w:ind w:left="1734" w:hanging="360"/>
      </w:pPr>
      <w:rPr>
        <w:rFonts w:ascii="Wingdings" w:hAnsi="Wingdings" w:hint="default"/>
      </w:rPr>
    </w:lvl>
    <w:lvl w:ilvl="3" w:tplc="0C090001">
      <w:start w:val="1"/>
      <w:numFmt w:val="bullet"/>
      <w:lvlText w:val=""/>
      <w:lvlJc w:val="left"/>
      <w:pPr>
        <w:ind w:left="2454" w:hanging="360"/>
      </w:pPr>
      <w:rPr>
        <w:rFonts w:ascii="Symbol" w:hAnsi="Symbol" w:hint="default"/>
      </w:rPr>
    </w:lvl>
    <w:lvl w:ilvl="4" w:tplc="0C090003">
      <w:start w:val="1"/>
      <w:numFmt w:val="bullet"/>
      <w:lvlText w:val="o"/>
      <w:lvlJc w:val="left"/>
      <w:pPr>
        <w:ind w:left="3174" w:hanging="360"/>
      </w:pPr>
      <w:rPr>
        <w:rFonts w:ascii="Courier New" w:hAnsi="Courier New" w:cs="Courier New" w:hint="default"/>
      </w:rPr>
    </w:lvl>
    <w:lvl w:ilvl="5" w:tplc="0C090005">
      <w:start w:val="1"/>
      <w:numFmt w:val="bullet"/>
      <w:lvlText w:val=""/>
      <w:lvlJc w:val="left"/>
      <w:pPr>
        <w:ind w:left="3894" w:hanging="360"/>
      </w:pPr>
      <w:rPr>
        <w:rFonts w:ascii="Wingdings" w:hAnsi="Wingdings" w:hint="default"/>
      </w:rPr>
    </w:lvl>
    <w:lvl w:ilvl="6" w:tplc="0C090001">
      <w:start w:val="1"/>
      <w:numFmt w:val="bullet"/>
      <w:lvlText w:val=""/>
      <w:lvlJc w:val="left"/>
      <w:pPr>
        <w:ind w:left="4614" w:hanging="360"/>
      </w:pPr>
      <w:rPr>
        <w:rFonts w:ascii="Symbol" w:hAnsi="Symbol" w:hint="default"/>
      </w:rPr>
    </w:lvl>
    <w:lvl w:ilvl="7" w:tplc="0C090003">
      <w:start w:val="1"/>
      <w:numFmt w:val="bullet"/>
      <w:lvlText w:val="o"/>
      <w:lvlJc w:val="left"/>
      <w:pPr>
        <w:ind w:left="5334" w:hanging="360"/>
      </w:pPr>
      <w:rPr>
        <w:rFonts w:ascii="Courier New" w:hAnsi="Courier New" w:cs="Courier New" w:hint="default"/>
      </w:rPr>
    </w:lvl>
    <w:lvl w:ilvl="8" w:tplc="0C090005">
      <w:start w:val="1"/>
      <w:numFmt w:val="bullet"/>
      <w:lvlText w:val=""/>
      <w:lvlJc w:val="left"/>
      <w:pPr>
        <w:ind w:left="6054" w:hanging="360"/>
      </w:pPr>
      <w:rPr>
        <w:rFonts w:ascii="Wingdings" w:hAnsi="Wingdings" w:hint="default"/>
      </w:rPr>
    </w:lvl>
  </w:abstractNum>
  <w:abstractNum w:abstractNumId="20" w15:restartNumberingAfterBreak="0">
    <w:nsid w:val="6FDC0A68"/>
    <w:multiLevelType w:val="hybridMultilevel"/>
    <w:tmpl w:val="D7289D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0A368E0"/>
    <w:multiLevelType w:val="multilevel"/>
    <w:tmpl w:val="43EE7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2C70E50"/>
    <w:multiLevelType w:val="hybridMultilevel"/>
    <w:tmpl w:val="5BE4A0F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749811197">
    <w:abstractNumId w:val="20"/>
  </w:num>
  <w:num w:numId="2" w16cid:durableId="131366139">
    <w:abstractNumId w:val="22"/>
  </w:num>
  <w:num w:numId="3" w16cid:durableId="1168867257">
    <w:abstractNumId w:val="17"/>
  </w:num>
  <w:num w:numId="4" w16cid:durableId="504394194">
    <w:abstractNumId w:val="8"/>
  </w:num>
  <w:num w:numId="5" w16cid:durableId="2109932604">
    <w:abstractNumId w:val="4"/>
  </w:num>
  <w:num w:numId="6" w16cid:durableId="2051412590">
    <w:abstractNumId w:val="12"/>
  </w:num>
  <w:num w:numId="7" w16cid:durableId="2147358665">
    <w:abstractNumId w:val="0"/>
  </w:num>
  <w:num w:numId="8" w16cid:durableId="1063681913">
    <w:abstractNumId w:val="1"/>
  </w:num>
  <w:num w:numId="9" w16cid:durableId="2101947108">
    <w:abstractNumId w:val="16"/>
  </w:num>
  <w:num w:numId="10" w16cid:durableId="1305086173">
    <w:abstractNumId w:val="10"/>
  </w:num>
  <w:num w:numId="11" w16cid:durableId="352463296">
    <w:abstractNumId w:val="10"/>
    <w:lvlOverride w:ilvl="0">
      <w:lvl w:ilvl="0">
        <w:start w:val="1"/>
        <w:numFmt w:val="decimal"/>
        <w:pStyle w:val="DHHSnumberdigit"/>
        <w:lvlText w:val="%1."/>
        <w:lvlJc w:val="left"/>
        <w:pPr>
          <w:tabs>
            <w:tab w:val="num" w:pos="397"/>
          </w:tabs>
          <w:ind w:left="397" w:hanging="397"/>
        </w:pPr>
        <w:rPr>
          <w:rFonts w:hint="default"/>
        </w:rPr>
      </w:lvl>
    </w:lvlOverride>
    <w:lvlOverride w:ilvl="1">
      <w:lvl w:ilvl="1">
        <w:start w:val="1"/>
        <w:numFmt w:val="decimal"/>
        <w:lvlRestart w:val="0"/>
        <w:pStyle w:val="DHHSnumberdigitindent"/>
        <w:lvlText w:val="%2."/>
        <w:lvlJc w:val="left"/>
        <w:pPr>
          <w:tabs>
            <w:tab w:val="num" w:pos="794"/>
          </w:tabs>
          <w:ind w:left="794" w:hanging="397"/>
        </w:pPr>
        <w:rPr>
          <w:rFonts w:hint="default"/>
        </w:rPr>
      </w:lvl>
    </w:lvlOverride>
    <w:lvlOverride w:ilvl="2">
      <w:lvl w:ilvl="2">
        <w:start w:val="1"/>
        <w:numFmt w:val="lowerLetter"/>
        <w:lvlRestart w:val="0"/>
        <w:pStyle w:val="DHHSnumberloweralpha"/>
        <w:lvlText w:val="(%3)"/>
        <w:lvlJc w:val="left"/>
        <w:pPr>
          <w:tabs>
            <w:tab w:val="num" w:pos="397"/>
          </w:tabs>
          <w:ind w:left="397" w:hanging="397"/>
        </w:pPr>
        <w:rPr>
          <w:rFonts w:hint="default"/>
        </w:rPr>
      </w:lvl>
    </w:lvlOverride>
    <w:lvlOverride w:ilvl="3">
      <w:lvl w:ilvl="3">
        <w:start w:val="1"/>
        <w:numFmt w:val="lowerLetter"/>
        <w:lvlRestart w:val="0"/>
        <w:pStyle w:val="DHHSnumberloweralphaindent"/>
        <w:lvlText w:val="(%4)"/>
        <w:lvlJc w:val="left"/>
        <w:pPr>
          <w:tabs>
            <w:tab w:val="num" w:pos="794"/>
          </w:tabs>
          <w:ind w:left="794" w:hanging="397"/>
        </w:pPr>
        <w:rPr>
          <w:rFonts w:hint="default"/>
        </w:rPr>
      </w:lvl>
    </w:lvlOverride>
    <w:lvlOverride w:ilvl="4">
      <w:lvl w:ilvl="4">
        <w:start w:val="1"/>
        <w:numFmt w:val="lowerRoman"/>
        <w:lvlRestart w:val="0"/>
        <w:pStyle w:val="DHHSnumberlowerroman"/>
        <w:lvlText w:val="(%5)"/>
        <w:lvlJc w:val="left"/>
        <w:pPr>
          <w:tabs>
            <w:tab w:val="num" w:pos="397"/>
          </w:tabs>
          <w:ind w:left="397" w:hanging="397"/>
        </w:pPr>
        <w:rPr>
          <w:rFonts w:hint="default"/>
        </w:rPr>
      </w:lvl>
    </w:lvlOverride>
    <w:lvlOverride w:ilvl="5">
      <w:lvl w:ilvl="5">
        <w:start w:val="1"/>
        <w:numFmt w:val="lowerRoman"/>
        <w:lvlRestart w:val="0"/>
        <w:pStyle w:val="DHHSnumberlowerromanindent"/>
        <w:lvlText w:val="(%6)"/>
        <w:lvlJc w:val="left"/>
        <w:pPr>
          <w:tabs>
            <w:tab w:val="num" w:pos="794"/>
          </w:tabs>
          <w:ind w:left="794" w:hanging="397"/>
        </w:pPr>
        <w:rPr>
          <w:rFonts w:hint="default"/>
        </w:rPr>
      </w:lvl>
    </w:lvlOverride>
    <w:lvlOverride w:ilvl="6">
      <w:lvl w:ilvl="6">
        <w:start w:val="1"/>
        <w:numFmt w:val="none"/>
        <w:lvlRestart w:val="0"/>
        <w:lvlText w:val=""/>
        <w:lvlJc w:val="left"/>
        <w:pPr>
          <w:ind w:left="0" w:firstLine="0"/>
        </w:pPr>
        <w:rPr>
          <w:rFonts w:hint="default"/>
        </w:rPr>
      </w:lvl>
    </w:lvlOverride>
    <w:lvlOverride w:ilvl="7">
      <w:lvl w:ilvl="7">
        <w:start w:val="1"/>
        <w:numFmt w:val="none"/>
        <w:lvlRestart w:val="0"/>
        <w:lvlText w:val=""/>
        <w:lvlJc w:val="left"/>
        <w:pPr>
          <w:ind w:left="0" w:firstLine="0"/>
        </w:pPr>
        <w:rPr>
          <w:rFonts w:hint="default"/>
        </w:rPr>
      </w:lvl>
    </w:lvlOverride>
    <w:lvlOverride w:ilvl="8">
      <w:lvl w:ilvl="8">
        <w:start w:val="1"/>
        <w:numFmt w:val="none"/>
        <w:lvlRestart w:val="0"/>
        <w:lvlText w:val=""/>
        <w:lvlJc w:val="right"/>
        <w:pPr>
          <w:ind w:left="0" w:firstLine="0"/>
        </w:pPr>
        <w:rPr>
          <w:rFonts w:hint="default"/>
        </w:rPr>
      </w:lvl>
    </w:lvlOverride>
  </w:num>
  <w:num w:numId="12" w16cid:durableId="537666312">
    <w:abstractNumId w:val="9"/>
  </w:num>
  <w:num w:numId="13" w16cid:durableId="891306578">
    <w:abstractNumId w:val="13"/>
  </w:num>
  <w:num w:numId="14" w16cid:durableId="1432749106">
    <w:abstractNumId w:val="21"/>
  </w:num>
  <w:num w:numId="15" w16cid:durableId="763720669">
    <w:abstractNumId w:val="5"/>
  </w:num>
  <w:num w:numId="16" w16cid:durableId="359358896">
    <w:abstractNumId w:val="11"/>
  </w:num>
  <w:num w:numId="17" w16cid:durableId="441806510">
    <w:abstractNumId w:val="3"/>
  </w:num>
  <w:num w:numId="18" w16cid:durableId="1101417143">
    <w:abstractNumId w:val="7"/>
  </w:num>
  <w:num w:numId="19" w16cid:durableId="798687508">
    <w:abstractNumId w:val="10"/>
    <w:lvlOverride w:ilvl="0">
      <w:startOverride w:val="1"/>
      <w:lvl w:ilvl="0">
        <w:start w:val="1"/>
        <w:numFmt w:val="decimal"/>
        <w:pStyle w:val="DHHSnumberdigit"/>
        <w:lvlText w:val="%1."/>
        <w:lvlJc w:val="left"/>
        <w:pPr>
          <w:tabs>
            <w:tab w:val="num" w:pos="397"/>
          </w:tabs>
          <w:ind w:left="397" w:hanging="397"/>
        </w:pPr>
        <w:rPr>
          <w:rFonts w:hint="default"/>
        </w:rPr>
      </w:lvl>
    </w:lvlOverride>
    <w:lvlOverride w:ilvl="1">
      <w:startOverride w:val="1"/>
      <w:lvl w:ilvl="1">
        <w:start w:val="1"/>
        <w:numFmt w:val="decimal"/>
        <w:lvlRestart w:val="0"/>
        <w:pStyle w:val="DHHSnumberdigitindent"/>
        <w:lvlText w:val="%2."/>
        <w:lvlJc w:val="left"/>
        <w:pPr>
          <w:tabs>
            <w:tab w:val="num" w:pos="794"/>
          </w:tabs>
          <w:ind w:left="794" w:hanging="397"/>
        </w:pPr>
        <w:rPr>
          <w:rFonts w:hint="default"/>
        </w:rPr>
      </w:lvl>
    </w:lvlOverride>
    <w:lvlOverride w:ilvl="2">
      <w:startOverride w:val="1"/>
      <w:lvl w:ilvl="2">
        <w:start w:val="1"/>
        <w:numFmt w:val="lowerLetter"/>
        <w:lvlRestart w:val="0"/>
        <w:pStyle w:val="DHHSnumberloweralpha"/>
        <w:lvlText w:val="(%3)"/>
        <w:lvlJc w:val="left"/>
        <w:pPr>
          <w:tabs>
            <w:tab w:val="num" w:pos="397"/>
          </w:tabs>
          <w:ind w:left="397" w:hanging="397"/>
        </w:pPr>
        <w:rPr>
          <w:rFonts w:hint="default"/>
        </w:rPr>
      </w:lvl>
    </w:lvlOverride>
    <w:lvlOverride w:ilvl="3">
      <w:startOverride w:val="1"/>
      <w:lvl w:ilvl="3">
        <w:start w:val="1"/>
        <w:numFmt w:val="lowerLetter"/>
        <w:lvlRestart w:val="0"/>
        <w:pStyle w:val="DHHSnumberloweralphaindent"/>
        <w:lvlText w:val="(%4)"/>
        <w:lvlJc w:val="left"/>
        <w:pPr>
          <w:tabs>
            <w:tab w:val="num" w:pos="794"/>
          </w:tabs>
          <w:ind w:left="794" w:hanging="397"/>
        </w:pPr>
        <w:rPr>
          <w:rFonts w:hint="default"/>
        </w:rPr>
      </w:lvl>
    </w:lvlOverride>
    <w:lvlOverride w:ilvl="4">
      <w:startOverride w:val="1"/>
      <w:lvl w:ilvl="4">
        <w:start w:val="1"/>
        <w:numFmt w:val="lowerRoman"/>
        <w:lvlRestart w:val="0"/>
        <w:pStyle w:val="DHHSnumberlowerroman"/>
        <w:lvlText w:val="(%5)"/>
        <w:lvlJc w:val="left"/>
        <w:pPr>
          <w:tabs>
            <w:tab w:val="num" w:pos="397"/>
          </w:tabs>
          <w:ind w:left="397" w:hanging="397"/>
        </w:pPr>
        <w:rPr>
          <w:rFonts w:hint="default"/>
        </w:rPr>
      </w:lvl>
    </w:lvlOverride>
    <w:lvlOverride w:ilvl="5">
      <w:startOverride w:val="1"/>
      <w:lvl w:ilvl="5">
        <w:start w:val="1"/>
        <w:numFmt w:val="lowerRoman"/>
        <w:lvlRestart w:val="0"/>
        <w:pStyle w:val="DHHSnumberlowerromanindent"/>
        <w:lvlText w:val="(%6)"/>
        <w:lvlJc w:val="left"/>
        <w:pPr>
          <w:tabs>
            <w:tab w:val="num" w:pos="794"/>
          </w:tabs>
          <w:ind w:left="794" w:hanging="397"/>
        </w:pPr>
        <w:rPr>
          <w:rFonts w:hint="default"/>
        </w:rPr>
      </w:lvl>
    </w:lvlOverride>
    <w:lvlOverride w:ilvl="6">
      <w:startOverride w:val="1"/>
      <w:lvl w:ilvl="6">
        <w:start w:val="1"/>
        <w:numFmt w:val="none"/>
        <w:lvlRestart w:val="0"/>
        <w:lvlText w:val=""/>
        <w:lvlJc w:val="left"/>
        <w:pPr>
          <w:ind w:left="0" w:firstLine="0"/>
        </w:pPr>
        <w:rPr>
          <w:rFonts w:hint="default"/>
        </w:rPr>
      </w:lvl>
    </w:lvlOverride>
    <w:lvlOverride w:ilvl="7">
      <w:startOverride w:val="1"/>
      <w:lvl w:ilvl="7">
        <w:start w:val="1"/>
        <w:numFmt w:val="none"/>
        <w:lvlRestart w:val="0"/>
        <w:lvlText w:val=""/>
        <w:lvlJc w:val="left"/>
        <w:pPr>
          <w:ind w:left="0" w:firstLine="0"/>
        </w:pPr>
        <w:rPr>
          <w:rFonts w:hint="default"/>
        </w:rPr>
      </w:lvl>
    </w:lvlOverride>
    <w:lvlOverride w:ilvl="8">
      <w:startOverride w:val="1"/>
      <w:lvl w:ilvl="8">
        <w:start w:val="1"/>
        <w:numFmt w:val="none"/>
        <w:lvlRestart w:val="0"/>
        <w:lvlText w:val=""/>
        <w:lvlJc w:val="right"/>
        <w:pPr>
          <w:ind w:left="0" w:firstLine="0"/>
        </w:pPr>
        <w:rPr>
          <w:rFonts w:hint="default"/>
        </w:rPr>
      </w:lvl>
    </w:lvlOverride>
  </w:num>
  <w:num w:numId="20" w16cid:durableId="1121877245">
    <w:abstractNumId w:val="14"/>
  </w:num>
  <w:num w:numId="21" w16cid:durableId="1420981142">
    <w:abstractNumId w:val="15"/>
  </w:num>
  <w:num w:numId="22" w16cid:durableId="1718358366">
    <w:abstractNumId w:val="14"/>
  </w:num>
  <w:num w:numId="23" w16cid:durableId="624625264">
    <w:abstractNumId w:val="6"/>
  </w:num>
  <w:num w:numId="24" w16cid:durableId="1050882857">
    <w:abstractNumId w:val="19"/>
    <w:lvlOverride w:ilvl="0">
      <w:startOverride w:val="1"/>
    </w:lvlOverride>
    <w:lvlOverride w:ilvl="1"/>
    <w:lvlOverride w:ilvl="2"/>
    <w:lvlOverride w:ilvl="3"/>
    <w:lvlOverride w:ilvl="4"/>
    <w:lvlOverride w:ilvl="5"/>
    <w:lvlOverride w:ilvl="6"/>
    <w:lvlOverride w:ilvl="7"/>
    <w:lvlOverride w:ilvl="8"/>
  </w:num>
  <w:num w:numId="25" w16cid:durableId="939220239">
    <w:abstractNumId w:val="2"/>
  </w:num>
  <w:num w:numId="26" w16cid:durableId="1256135940">
    <w:abstractNumId w:val="18"/>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73F"/>
    <w:rsid w:val="000001AC"/>
    <w:rsid w:val="00015F82"/>
    <w:rsid w:val="00017F83"/>
    <w:rsid w:val="00023B31"/>
    <w:rsid w:val="00024F59"/>
    <w:rsid w:val="00030BCE"/>
    <w:rsid w:val="00034521"/>
    <w:rsid w:val="000466A3"/>
    <w:rsid w:val="000565A3"/>
    <w:rsid w:val="000618AC"/>
    <w:rsid w:val="000620DD"/>
    <w:rsid w:val="00062D8A"/>
    <w:rsid w:val="00064D0C"/>
    <w:rsid w:val="000657C9"/>
    <w:rsid w:val="0006661E"/>
    <w:rsid w:val="00090971"/>
    <w:rsid w:val="00092782"/>
    <w:rsid w:val="00093508"/>
    <w:rsid w:val="00094263"/>
    <w:rsid w:val="00097B8A"/>
    <w:rsid w:val="000C3324"/>
    <w:rsid w:val="000C5976"/>
    <w:rsid w:val="000D606C"/>
    <w:rsid w:val="000E2D2D"/>
    <w:rsid w:val="000E3F5B"/>
    <w:rsid w:val="000E79CA"/>
    <w:rsid w:val="00100793"/>
    <w:rsid w:val="00122C96"/>
    <w:rsid w:val="00123035"/>
    <w:rsid w:val="00127BB3"/>
    <w:rsid w:val="00134F50"/>
    <w:rsid w:val="001418D6"/>
    <w:rsid w:val="00146B37"/>
    <w:rsid w:val="00147E1A"/>
    <w:rsid w:val="00163648"/>
    <w:rsid w:val="00170B85"/>
    <w:rsid w:val="0017273F"/>
    <w:rsid w:val="001735CF"/>
    <w:rsid w:val="001742AF"/>
    <w:rsid w:val="00183777"/>
    <w:rsid w:val="00187EEC"/>
    <w:rsid w:val="0019126A"/>
    <w:rsid w:val="00194BF7"/>
    <w:rsid w:val="00197162"/>
    <w:rsid w:val="001A17A5"/>
    <w:rsid w:val="001A1DAF"/>
    <w:rsid w:val="001A21C1"/>
    <w:rsid w:val="001B1E44"/>
    <w:rsid w:val="001D5CA4"/>
    <w:rsid w:val="001E02E2"/>
    <w:rsid w:val="001E5B76"/>
    <w:rsid w:val="001F2701"/>
    <w:rsid w:val="002140EE"/>
    <w:rsid w:val="002158B8"/>
    <w:rsid w:val="00217959"/>
    <w:rsid w:val="00223D71"/>
    <w:rsid w:val="00225023"/>
    <w:rsid w:val="00232E0B"/>
    <w:rsid w:val="00244226"/>
    <w:rsid w:val="002541F4"/>
    <w:rsid w:val="00256FCD"/>
    <w:rsid w:val="00262D7D"/>
    <w:rsid w:val="0026450C"/>
    <w:rsid w:val="002776B9"/>
    <w:rsid w:val="002803EE"/>
    <w:rsid w:val="00281282"/>
    <w:rsid w:val="00281D4C"/>
    <w:rsid w:val="002A0B77"/>
    <w:rsid w:val="002B582C"/>
    <w:rsid w:val="002B6FEB"/>
    <w:rsid w:val="002C3BAF"/>
    <w:rsid w:val="002C53CB"/>
    <w:rsid w:val="002C6353"/>
    <w:rsid w:val="002D0784"/>
    <w:rsid w:val="002D5590"/>
    <w:rsid w:val="002F247E"/>
    <w:rsid w:val="003009D9"/>
    <w:rsid w:val="00301B19"/>
    <w:rsid w:val="00307BA2"/>
    <w:rsid w:val="00312C84"/>
    <w:rsid w:val="0031412F"/>
    <w:rsid w:val="00321CDF"/>
    <w:rsid w:val="00321EE2"/>
    <w:rsid w:val="003249EC"/>
    <w:rsid w:val="00326070"/>
    <w:rsid w:val="0033044E"/>
    <w:rsid w:val="00344E7F"/>
    <w:rsid w:val="00352CA6"/>
    <w:rsid w:val="003575DE"/>
    <w:rsid w:val="00357832"/>
    <w:rsid w:val="003606C8"/>
    <w:rsid w:val="00367587"/>
    <w:rsid w:val="003713D5"/>
    <w:rsid w:val="003735AC"/>
    <w:rsid w:val="0038114E"/>
    <w:rsid w:val="0039061D"/>
    <w:rsid w:val="00392B35"/>
    <w:rsid w:val="003932B5"/>
    <w:rsid w:val="00394BCC"/>
    <w:rsid w:val="003B530B"/>
    <w:rsid w:val="003B6599"/>
    <w:rsid w:val="003B73E4"/>
    <w:rsid w:val="003C13C1"/>
    <w:rsid w:val="003C2F11"/>
    <w:rsid w:val="003D125F"/>
    <w:rsid w:val="003D6E21"/>
    <w:rsid w:val="003D74E3"/>
    <w:rsid w:val="003E0754"/>
    <w:rsid w:val="003E3210"/>
    <w:rsid w:val="003E32AA"/>
    <w:rsid w:val="003E47D0"/>
    <w:rsid w:val="003E481B"/>
    <w:rsid w:val="003E547B"/>
    <w:rsid w:val="003E6CA7"/>
    <w:rsid w:val="003F13EF"/>
    <w:rsid w:val="003F27C0"/>
    <w:rsid w:val="003F6172"/>
    <w:rsid w:val="0040198E"/>
    <w:rsid w:val="004067C8"/>
    <w:rsid w:val="004127F6"/>
    <w:rsid w:val="00427CB0"/>
    <w:rsid w:val="0043513D"/>
    <w:rsid w:val="00440268"/>
    <w:rsid w:val="004409DB"/>
    <w:rsid w:val="00440C1E"/>
    <w:rsid w:val="00440FAA"/>
    <w:rsid w:val="00447182"/>
    <w:rsid w:val="00447B14"/>
    <w:rsid w:val="004622DA"/>
    <w:rsid w:val="00462E12"/>
    <w:rsid w:val="00485F9E"/>
    <w:rsid w:val="00490610"/>
    <w:rsid w:val="00491A5F"/>
    <w:rsid w:val="004B64BE"/>
    <w:rsid w:val="004C344B"/>
    <w:rsid w:val="004C4D59"/>
    <w:rsid w:val="004C7D06"/>
    <w:rsid w:val="004D33D9"/>
    <w:rsid w:val="004D5CEA"/>
    <w:rsid w:val="004E01D3"/>
    <w:rsid w:val="004E1AD8"/>
    <w:rsid w:val="004E6E68"/>
    <w:rsid w:val="004F2773"/>
    <w:rsid w:val="004F3A3E"/>
    <w:rsid w:val="00511F37"/>
    <w:rsid w:val="00512C65"/>
    <w:rsid w:val="00522F51"/>
    <w:rsid w:val="005331F8"/>
    <w:rsid w:val="005352D7"/>
    <w:rsid w:val="00535FB9"/>
    <w:rsid w:val="0054621F"/>
    <w:rsid w:val="00547351"/>
    <w:rsid w:val="005559A0"/>
    <w:rsid w:val="00555C39"/>
    <w:rsid w:val="00557447"/>
    <w:rsid w:val="00557B5E"/>
    <w:rsid w:val="00566ACC"/>
    <w:rsid w:val="005676B9"/>
    <w:rsid w:val="00574C24"/>
    <w:rsid w:val="0058071B"/>
    <w:rsid w:val="00582891"/>
    <w:rsid w:val="00586D2B"/>
    <w:rsid w:val="0059101E"/>
    <w:rsid w:val="0059583F"/>
    <w:rsid w:val="005A0899"/>
    <w:rsid w:val="005A362D"/>
    <w:rsid w:val="005A4F04"/>
    <w:rsid w:val="005A7172"/>
    <w:rsid w:val="005B13DA"/>
    <w:rsid w:val="005B5956"/>
    <w:rsid w:val="005C4568"/>
    <w:rsid w:val="005D1273"/>
    <w:rsid w:val="005D299E"/>
    <w:rsid w:val="005E6294"/>
    <w:rsid w:val="005F3E93"/>
    <w:rsid w:val="006131D1"/>
    <w:rsid w:val="006168D9"/>
    <w:rsid w:val="0062085C"/>
    <w:rsid w:val="006269D0"/>
    <w:rsid w:val="0064485F"/>
    <w:rsid w:val="00650FD4"/>
    <w:rsid w:val="00653029"/>
    <w:rsid w:val="00660A78"/>
    <w:rsid w:val="006744AE"/>
    <w:rsid w:val="00675CC1"/>
    <w:rsid w:val="00677A6E"/>
    <w:rsid w:val="0068008A"/>
    <w:rsid w:val="00682881"/>
    <w:rsid w:val="006A1743"/>
    <w:rsid w:val="006A3F36"/>
    <w:rsid w:val="006B0CDB"/>
    <w:rsid w:val="006B2EA2"/>
    <w:rsid w:val="006C26CB"/>
    <w:rsid w:val="006C3AB6"/>
    <w:rsid w:val="006C49C6"/>
    <w:rsid w:val="006C53E7"/>
    <w:rsid w:val="006C583B"/>
    <w:rsid w:val="006E6CCD"/>
    <w:rsid w:val="006F598E"/>
    <w:rsid w:val="006F6EB5"/>
    <w:rsid w:val="007068ED"/>
    <w:rsid w:val="007147FB"/>
    <w:rsid w:val="00716E9E"/>
    <w:rsid w:val="007217B8"/>
    <w:rsid w:val="007325EC"/>
    <w:rsid w:val="007367AE"/>
    <w:rsid w:val="007608AD"/>
    <w:rsid w:val="00760C2B"/>
    <w:rsid w:val="00760E73"/>
    <w:rsid w:val="0077249B"/>
    <w:rsid w:val="00774621"/>
    <w:rsid w:val="0079053E"/>
    <w:rsid w:val="007B34D9"/>
    <w:rsid w:val="007C0FE5"/>
    <w:rsid w:val="007D4ADF"/>
    <w:rsid w:val="00802353"/>
    <w:rsid w:val="008032B4"/>
    <w:rsid w:val="008050CD"/>
    <w:rsid w:val="008153C2"/>
    <w:rsid w:val="00824EAC"/>
    <w:rsid w:val="0083177B"/>
    <w:rsid w:val="008328A1"/>
    <w:rsid w:val="0084129D"/>
    <w:rsid w:val="00842D87"/>
    <w:rsid w:val="00842E79"/>
    <w:rsid w:val="00850A65"/>
    <w:rsid w:val="00851AD2"/>
    <w:rsid w:val="0085378C"/>
    <w:rsid w:val="0085658C"/>
    <w:rsid w:val="008645E6"/>
    <w:rsid w:val="00870A0E"/>
    <w:rsid w:val="00871C8A"/>
    <w:rsid w:val="00873022"/>
    <w:rsid w:val="00874B2E"/>
    <w:rsid w:val="00874D6B"/>
    <w:rsid w:val="00882152"/>
    <w:rsid w:val="008831AD"/>
    <w:rsid w:val="008856F7"/>
    <w:rsid w:val="00890805"/>
    <w:rsid w:val="00893237"/>
    <w:rsid w:val="008A651F"/>
    <w:rsid w:val="008B5AB4"/>
    <w:rsid w:val="008C0A63"/>
    <w:rsid w:val="008C498A"/>
    <w:rsid w:val="008C7197"/>
    <w:rsid w:val="008D4518"/>
    <w:rsid w:val="008E29DE"/>
    <w:rsid w:val="008E7F93"/>
    <w:rsid w:val="008F1242"/>
    <w:rsid w:val="008F5042"/>
    <w:rsid w:val="00903103"/>
    <w:rsid w:val="0090494C"/>
    <w:rsid w:val="00906842"/>
    <w:rsid w:val="00910B58"/>
    <w:rsid w:val="009129F2"/>
    <w:rsid w:val="00914112"/>
    <w:rsid w:val="0091464B"/>
    <w:rsid w:val="00925917"/>
    <w:rsid w:val="0092626B"/>
    <w:rsid w:val="00927FAD"/>
    <w:rsid w:val="00935449"/>
    <w:rsid w:val="00942B82"/>
    <w:rsid w:val="00946853"/>
    <w:rsid w:val="0095058F"/>
    <w:rsid w:val="00957858"/>
    <w:rsid w:val="00962343"/>
    <w:rsid w:val="009922F7"/>
    <w:rsid w:val="00996AF0"/>
    <w:rsid w:val="00997556"/>
    <w:rsid w:val="009A5625"/>
    <w:rsid w:val="009B4E44"/>
    <w:rsid w:val="009B684A"/>
    <w:rsid w:val="009C08AF"/>
    <w:rsid w:val="009C5D43"/>
    <w:rsid w:val="009C6380"/>
    <w:rsid w:val="009E32BB"/>
    <w:rsid w:val="009E452E"/>
    <w:rsid w:val="009E70CD"/>
    <w:rsid w:val="00A005E0"/>
    <w:rsid w:val="00A007D8"/>
    <w:rsid w:val="00A076B4"/>
    <w:rsid w:val="00A10BEE"/>
    <w:rsid w:val="00A1483F"/>
    <w:rsid w:val="00A17E44"/>
    <w:rsid w:val="00A22673"/>
    <w:rsid w:val="00A47D50"/>
    <w:rsid w:val="00A532D3"/>
    <w:rsid w:val="00A54762"/>
    <w:rsid w:val="00A56420"/>
    <w:rsid w:val="00A56E99"/>
    <w:rsid w:val="00A57542"/>
    <w:rsid w:val="00A64C41"/>
    <w:rsid w:val="00A706F7"/>
    <w:rsid w:val="00A7136C"/>
    <w:rsid w:val="00A715D2"/>
    <w:rsid w:val="00A820F6"/>
    <w:rsid w:val="00A83AB8"/>
    <w:rsid w:val="00A86E4F"/>
    <w:rsid w:val="00A970C9"/>
    <w:rsid w:val="00AA1973"/>
    <w:rsid w:val="00AA278F"/>
    <w:rsid w:val="00AA2ED3"/>
    <w:rsid w:val="00AA3966"/>
    <w:rsid w:val="00AA3B9A"/>
    <w:rsid w:val="00AB42F1"/>
    <w:rsid w:val="00AB44C8"/>
    <w:rsid w:val="00AC40CD"/>
    <w:rsid w:val="00AC66A1"/>
    <w:rsid w:val="00AD342D"/>
    <w:rsid w:val="00AD5E78"/>
    <w:rsid w:val="00AD773F"/>
    <w:rsid w:val="00AE3E90"/>
    <w:rsid w:val="00B0040A"/>
    <w:rsid w:val="00B03C36"/>
    <w:rsid w:val="00B06A9B"/>
    <w:rsid w:val="00B120E0"/>
    <w:rsid w:val="00B14854"/>
    <w:rsid w:val="00B17C08"/>
    <w:rsid w:val="00B24569"/>
    <w:rsid w:val="00B26E0E"/>
    <w:rsid w:val="00B327B2"/>
    <w:rsid w:val="00B3412F"/>
    <w:rsid w:val="00B35490"/>
    <w:rsid w:val="00B40864"/>
    <w:rsid w:val="00B44591"/>
    <w:rsid w:val="00B571E1"/>
    <w:rsid w:val="00B6042D"/>
    <w:rsid w:val="00B607FE"/>
    <w:rsid w:val="00B60B67"/>
    <w:rsid w:val="00B6164F"/>
    <w:rsid w:val="00B62AF6"/>
    <w:rsid w:val="00B732D5"/>
    <w:rsid w:val="00B77423"/>
    <w:rsid w:val="00B839FB"/>
    <w:rsid w:val="00B83FF2"/>
    <w:rsid w:val="00B85F5E"/>
    <w:rsid w:val="00B91171"/>
    <w:rsid w:val="00B93F61"/>
    <w:rsid w:val="00B953F0"/>
    <w:rsid w:val="00B9555D"/>
    <w:rsid w:val="00B9670B"/>
    <w:rsid w:val="00BA0D4D"/>
    <w:rsid w:val="00BA3AB9"/>
    <w:rsid w:val="00BB0D8B"/>
    <w:rsid w:val="00BB4CB4"/>
    <w:rsid w:val="00BC125B"/>
    <w:rsid w:val="00BC7D8A"/>
    <w:rsid w:val="00BE195F"/>
    <w:rsid w:val="00BE1FC4"/>
    <w:rsid w:val="00BE4B3A"/>
    <w:rsid w:val="00C031AD"/>
    <w:rsid w:val="00C061EB"/>
    <w:rsid w:val="00C1083A"/>
    <w:rsid w:val="00C35525"/>
    <w:rsid w:val="00C35E22"/>
    <w:rsid w:val="00C542FF"/>
    <w:rsid w:val="00C55F4C"/>
    <w:rsid w:val="00C6186D"/>
    <w:rsid w:val="00C63A44"/>
    <w:rsid w:val="00C642E6"/>
    <w:rsid w:val="00C70407"/>
    <w:rsid w:val="00C7080B"/>
    <w:rsid w:val="00C726E2"/>
    <w:rsid w:val="00C75425"/>
    <w:rsid w:val="00C830D7"/>
    <w:rsid w:val="00C8324A"/>
    <w:rsid w:val="00C8418B"/>
    <w:rsid w:val="00C873FF"/>
    <w:rsid w:val="00C94027"/>
    <w:rsid w:val="00CA0740"/>
    <w:rsid w:val="00CB544F"/>
    <w:rsid w:val="00CC0A8C"/>
    <w:rsid w:val="00CC390C"/>
    <w:rsid w:val="00CC7889"/>
    <w:rsid w:val="00CC7F1C"/>
    <w:rsid w:val="00CE277A"/>
    <w:rsid w:val="00CE39FC"/>
    <w:rsid w:val="00CF2620"/>
    <w:rsid w:val="00D145F5"/>
    <w:rsid w:val="00D27EA4"/>
    <w:rsid w:val="00D308DE"/>
    <w:rsid w:val="00D3104B"/>
    <w:rsid w:val="00D35710"/>
    <w:rsid w:val="00D364AD"/>
    <w:rsid w:val="00D549FC"/>
    <w:rsid w:val="00D572EF"/>
    <w:rsid w:val="00D60DDF"/>
    <w:rsid w:val="00D6616D"/>
    <w:rsid w:val="00D67FEF"/>
    <w:rsid w:val="00D72D5A"/>
    <w:rsid w:val="00D777FC"/>
    <w:rsid w:val="00DA5096"/>
    <w:rsid w:val="00DB54E9"/>
    <w:rsid w:val="00DC071D"/>
    <w:rsid w:val="00DC2814"/>
    <w:rsid w:val="00DD0249"/>
    <w:rsid w:val="00DD221F"/>
    <w:rsid w:val="00DE123C"/>
    <w:rsid w:val="00DE3EE8"/>
    <w:rsid w:val="00DE4C9A"/>
    <w:rsid w:val="00DF4B07"/>
    <w:rsid w:val="00DF7622"/>
    <w:rsid w:val="00E01F3A"/>
    <w:rsid w:val="00E03F8C"/>
    <w:rsid w:val="00E05C07"/>
    <w:rsid w:val="00E10E64"/>
    <w:rsid w:val="00E140FC"/>
    <w:rsid w:val="00E20B41"/>
    <w:rsid w:val="00E342C7"/>
    <w:rsid w:val="00E419B4"/>
    <w:rsid w:val="00E45458"/>
    <w:rsid w:val="00E55857"/>
    <w:rsid w:val="00E563DA"/>
    <w:rsid w:val="00E6435E"/>
    <w:rsid w:val="00E706BD"/>
    <w:rsid w:val="00E70DE0"/>
    <w:rsid w:val="00E72E2B"/>
    <w:rsid w:val="00E731D6"/>
    <w:rsid w:val="00E74C31"/>
    <w:rsid w:val="00E849CC"/>
    <w:rsid w:val="00E84F13"/>
    <w:rsid w:val="00EB2B92"/>
    <w:rsid w:val="00EC173F"/>
    <w:rsid w:val="00EC1BA7"/>
    <w:rsid w:val="00ED02E0"/>
    <w:rsid w:val="00ED2DCE"/>
    <w:rsid w:val="00EF2DA2"/>
    <w:rsid w:val="00F000C7"/>
    <w:rsid w:val="00F00E7B"/>
    <w:rsid w:val="00F03843"/>
    <w:rsid w:val="00F25704"/>
    <w:rsid w:val="00F301C3"/>
    <w:rsid w:val="00F32107"/>
    <w:rsid w:val="00F33374"/>
    <w:rsid w:val="00F34F86"/>
    <w:rsid w:val="00F36CA3"/>
    <w:rsid w:val="00F37441"/>
    <w:rsid w:val="00F37CC0"/>
    <w:rsid w:val="00F456D8"/>
    <w:rsid w:val="00F52701"/>
    <w:rsid w:val="00F537AD"/>
    <w:rsid w:val="00F675E2"/>
    <w:rsid w:val="00F87C5E"/>
    <w:rsid w:val="00FA0E7C"/>
    <w:rsid w:val="00FB155B"/>
    <w:rsid w:val="00FB216F"/>
    <w:rsid w:val="00FB5D6F"/>
    <w:rsid w:val="00FC2AF1"/>
    <w:rsid w:val="00FC39AD"/>
    <w:rsid w:val="00FE0828"/>
    <w:rsid w:val="00FE200E"/>
    <w:rsid w:val="00FE4545"/>
    <w:rsid w:val="00FF5107"/>
    <w:rsid w:val="00FF55AE"/>
    <w:rsid w:val="00FF5C16"/>
    <w:rsid w:val="1D66DA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4DE31"/>
  <w15:chartTrackingRefBased/>
  <w15:docId w15:val="{A4888213-9EE6-494C-96C3-EF29BCD62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172"/>
  </w:style>
  <w:style w:type="paragraph" w:styleId="Heading1">
    <w:name w:val="heading 1"/>
    <w:basedOn w:val="Normal"/>
    <w:next w:val="Normal"/>
    <w:link w:val="Heading1Char"/>
    <w:uiPriority w:val="9"/>
    <w:qFormat/>
    <w:rsid w:val="000E2D2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4E6E68"/>
    <w:pPr>
      <w:keepNext/>
      <w:keepLines/>
      <w:spacing w:before="40" w:after="0" w:line="256" w:lineRule="auto"/>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unhideWhenUsed/>
    <w:qFormat/>
    <w:rsid w:val="003932B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2D2D"/>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0E2D2D"/>
    <w:pPr>
      <w:outlineLvl w:val="9"/>
    </w:pPr>
    <w:rPr>
      <w:lang w:val="en-US"/>
    </w:rPr>
  </w:style>
  <w:style w:type="character" w:styleId="Hyperlink">
    <w:name w:val="Hyperlink"/>
    <w:basedOn w:val="DefaultParagraphFont"/>
    <w:uiPriority w:val="99"/>
    <w:unhideWhenUsed/>
    <w:rsid w:val="000E2D2D"/>
    <w:rPr>
      <w:color w:val="0563C1" w:themeColor="hyperlink"/>
      <w:u w:val="single"/>
    </w:rPr>
  </w:style>
  <w:style w:type="paragraph" w:styleId="ListParagraph">
    <w:name w:val="List Paragraph"/>
    <w:basedOn w:val="Normal"/>
    <w:uiPriority w:val="34"/>
    <w:qFormat/>
    <w:rsid w:val="00183777"/>
    <w:pPr>
      <w:ind w:left="720"/>
      <w:contextualSpacing/>
    </w:pPr>
  </w:style>
  <w:style w:type="paragraph" w:styleId="Header">
    <w:name w:val="header"/>
    <w:basedOn w:val="Normal"/>
    <w:link w:val="HeaderChar"/>
    <w:uiPriority w:val="99"/>
    <w:unhideWhenUsed/>
    <w:rsid w:val="00C830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30D7"/>
  </w:style>
  <w:style w:type="paragraph" w:styleId="Footer">
    <w:name w:val="footer"/>
    <w:basedOn w:val="Normal"/>
    <w:link w:val="FooterChar"/>
    <w:uiPriority w:val="99"/>
    <w:unhideWhenUsed/>
    <w:rsid w:val="00C830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30D7"/>
  </w:style>
  <w:style w:type="table" w:styleId="TableGrid">
    <w:name w:val="Table Grid"/>
    <w:basedOn w:val="TableNormal"/>
    <w:uiPriority w:val="39"/>
    <w:rsid w:val="00716E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A54762"/>
    <w:pPr>
      <w:spacing w:after="100"/>
    </w:pPr>
  </w:style>
  <w:style w:type="paragraph" w:customStyle="1" w:styleId="DHHSbody">
    <w:name w:val="DHHS body"/>
    <w:link w:val="DHHSbodyChar"/>
    <w:qFormat/>
    <w:rsid w:val="00015F82"/>
    <w:pPr>
      <w:spacing w:after="120" w:line="270" w:lineRule="atLeast"/>
    </w:pPr>
    <w:rPr>
      <w:rFonts w:ascii="Arial" w:eastAsia="Times" w:hAnsi="Arial" w:cs="Times New Roman"/>
      <w:sz w:val="20"/>
      <w:szCs w:val="20"/>
    </w:rPr>
  </w:style>
  <w:style w:type="paragraph" w:customStyle="1" w:styleId="DHHSbullet1">
    <w:name w:val="DHHS bullet 1"/>
    <w:basedOn w:val="DHHSbody"/>
    <w:qFormat/>
    <w:rsid w:val="00015F82"/>
    <w:pPr>
      <w:numPr>
        <w:numId w:val="9"/>
      </w:numPr>
      <w:spacing w:after="40"/>
      <w:ind w:left="720" w:hanging="360"/>
    </w:pPr>
  </w:style>
  <w:style w:type="paragraph" w:customStyle="1" w:styleId="DHHSbullet2">
    <w:name w:val="DHHS bullet 2"/>
    <w:basedOn w:val="DHHSbody"/>
    <w:uiPriority w:val="2"/>
    <w:qFormat/>
    <w:rsid w:val="00015F82"/>
    <w:pPr>
      <w:numPr>
        <w:ilvl w:val="2"/>
        <w:numId w:val="9"/>
      </w:numPr>
      <w:spacing w:after="40"/>
      <w:ind w:left="2160" w:hanging="360"/>
    </w:pPr>
  </w:style>
  <w:style w:type="paragraph" w:customStyle="1" w:styleId="DHHStablebullet">
    <w:name w:val="DHHS table bullet"/>
    <w:basedOn w:val="Normal"/>
    <w:uiPriority w:val="3"/>
    <w:qFormat/>
    <w:rsid w:val="00015F82"/>
    <w:pPr>
      <w:numPr>
        <w:ilvl w:val="6"/>
        <w:numId w:val="9"/>
      </w:numPr>
      <w:spacing w:before="80" w:after="60" w:line="240" w:lineRule="auto"/>
    </w:pPr>
    <w:rPr>
      <w:rFonts w:ascii="Arial" w:eastAsia="Times New Roman" w:hAnsi="Arial" w:cs="Times New Roman"/>
      <w:sz w:val="20"/>
      <w:szCs w:val="20"/>
    </w:rPr>
  </w:style>
  <w:style w:type="paragraph" w:customStyle="1" w:styleId="DHHSbulletindent">
    <w:name w:val="DHHS bullet indent"/>
    <w:basedOn w:val="DHHSbody"/>
    <w:uiPriority w:val="4"/>
    <w:rsid w:val="00015F82"/>
    <w:pPr>
      <w:numPr>
        <w:ilvl w:val="4"/>
        <w:numId w:val="9"/>
      </w:numPr>
      <w:spacing w:after="40"/>
      <w:ind w:left="3600" w:hanging="360"/>
    </w:pPr>
  </w:style>
  <w:style w:type="paragraph" w:customStyle="1" w:styleId="DHHSbullet1lastline">
    <w:name w:val="DHHS bullet 1 last line"/>
    <w:basedOn w:val="DHHSbullet1"/>
    <w:qFormat/>
    <w:rsid w:val="00015F82"/>
    <w:pPr>
      <w:numPr>
        <w:ilvl w:val="1"/>
      </w:numPr>
      <w:spacing w:after="120"/>
      <w:ind w:left="1440" w:hanging="360"/>
    </w:pPr>
  </w:style>
  <w:style w:type="paragraph" w:customStyle="1" w:styleId="DHHSbullet2lastline">
    <w:name w:val="DHHS bullet 2 last line"/>
    <w:basedOn w:val="DHHSbullet2"/>
    <w:uiPriority w:val="2"/>
    <w:qFormat/>
    <w:rsid w:val="00015F82"/>
    <w:pPr>
      <w:numPr>
        <w:ilvl w:val="3"/>
      </w:numPr>
      <w:spacing w:after="120"/>
      <w:ind w:left="2880" w:hanging="360"/>
    </w:pPr>
  </w:style>
  <w:style w:type="numbering" w:customStyle="1" w:styleId="ZZBullets">
    <w:name w:val="ZZ Bullets"/>
    <w:rsid w:val="00015F82"/>
    <w:pPr>
      <w:numPr>
        <w:numId w:val="9"/>
      </w:numPr>
    </w:pPr>
  </w:style>
  <w:style w:type="numbering" w:customStyle="1" w:styleId="ZZNumbers">
    <w:name w:val="ZZ Numbers"/>
    <w:rsid w:val="00015F82"/>
    <w:pPr>
      <w:numPr>
        <w:numId w:val="10"/>
      </w:numPr>
    </w:pPr>
  </w:style>
  <w:style w:type="paragraph" w:customStyle="1" w:styleId="DHHSbulletindentlastline">
    <w:name w:val="DHHS bullet indent last line"/>
    <w:basedOn w:val="DHHSbody"/>
    <w:uiPriority w:val="4"/>
    <w:rsid w:val="00015F82"/>
    <w:pPr>
      <w:numPr>
        <w:ilvl w:val="5"/>
        <w:numId w:val="9"/>
      </w:numPr>
      <w:ind w:left="4320" w:hanging="360"/>
    </w:pPr>
  </w:style>
  <w:style w:type="paragraph" w:customStyle="1" w:styleId="DHHSnumberdigit">
    <w:name w:val="DHHS number digit"/>
    <w:basedOn w:val="DHHSbody"/>
    <w:uiPriority w:val="2"/>
    <w:rsid w:val="00015F82"/>
    <w:pPr>
      <w:numPr>
        <w:numId w:val="10"/>
      </w:numPr>
      <w:tabs>
        <w:tab w:val="clear" w:pos="397"/>
      </w:tabs>
      <w:ind w:left="720" w:hanging="360"/>
    </w:pPr>
  </w:style>
  <w:style w:type="paragraph" w:customStyle="1" w:styleId="DHHSnumberloweralphaindent">
    <w:name w:val="DHHS number lower alpha indent"/>
    <w:basedOn w:val="DHHSbody"/>
    <w:uiPriority w:val="3"/>
    <w:rsid w:val="00015F82"/>
    <w:pPr>
      <w:numPr>
        <w:ilvl w:val="3"/>
        <w:numId w:val="10"/>
      </w:numPr>
      <w:tabs>
        <w:tab w:val="clear" w:pos="794"/>
      </w:tabs>
      <w:ind w:left="2880" w:hanging="360"/>
    </w:pPr>
  </w:style>
  <w:style w:type="paragraph" w:customStyle="1" w:styleId="DHHSnumberdigitindent">
    <w:name w:val="DHHS number digit indent"/>
    <w:basedOn w:val="DHHSnumberloweralphaindent"/>
    <w:uiPriority w:val="3"/>
    <w:rsid w:val="00015F82"/>
    <w:pPr>
      <w:numPr>
        <w:ilvl w:val="1"/>
      </w:numPr>
      <w:tabs>
        <w:tab w:val="clear" w:pos="794"/>
      </w:tabs>
      <w:ind w:left="1440" w:hanging="360"/>
    </w:pPr>
  </w:style>
  <w:style w:type="paragraph" w:customStyle="1" w:styleId="DHHSnumberloweralpha">
    <w:name w:val="DHHS number lower alpha"/>
    <w:basedOn w:val="DHHSbody"/>
    <w:uiPriority w:val="3"/>
    <w:rsid w:val="00015F82"/>
    <w:pPr>
      <w:numPr>
        <w:ilvl w:val="2"/>
        <w:numId w:val="10"/>
      </w:numPr>
      <w:tabs>
        <w:tab w:val="clear" w:pos="397"/>
      </w:tabs>
      <w:ind w:left="2160" w:hanging="360"/>
    </w:pPr>
  </w:style>
  <w:style w:type="paragraph" w:customStyle="1" w:styleId="DHHSnumberlowerroman">
    <w:name w:val="DHHS number lower roman"/>
    <w:basedOn w:val="DHHSbody"/>
    <w:uiPriority w:val="3"/>
    <w:rsid w:val="00015F82"/>
    <w:pPr>
      <w:numPr>
        <w:ilvl w:val="4"/>
        <w:numId w:val="10"/>
      </w:numPr>
      <w:tabs>
        <w:tab w:val="clear" w:pos="397"/>
      </w:tabs>
      <w:ind w:left="3600" w:hanging="360"/>
    </w:pPr>
  </w:style>
  <w:style w:type="paragraph" w:customStyle="1" w:styleId="DHHSnumberlowerromanindent">
    <w:name w:val="DHHS number lower roman indent"/>
    <w:basedOn w:val="DHHSbody"/>
    <w:uiPriority w:val="3"/>
    <w:rsid w:val="00015F82"/>
    <w:pPr>
      <w:numPr>
        <w:ilvl w:val="5"/>
        <w:numId w:val="10"/>
      </w:numPr>
      <w:tabs>
        <w:tab w:val="clear" w:pos="794"/>
      </w:tabs>
      <w:ind w:left="4320" w:hanging="360"/>
    </w:pPr>
  </w:style>
  <w:style w:type="character" w:customStyle="1" w:styleId="DHHSbodyChar">
    <w:name w:val="DHHS body Char"/>
    <w:link w:val="DHHSbody"/>
    <w:rsid w:val="00015F82"/>
    <w:rPr>
      <w:rFonts w:ascii="Arial" w:eastAsia="Times" w:hAnsi="Arial" w:cs="Times New Roman"/>
      <w:sz w:val="20"/>
      <w:szCs w:val="20"/>
    </w:rPr>
  </w:style>
  <w:style w:type="character" w:styleId="FollowedHyperlink">
    <w:name w:val="FollowedHyperlink"/>
    <w:basedOn w:val="DefaultParagraphFont"/>
    <w:uiPriority w:val="99"/>
    <w:semiHidden/>
    <w:unhideWhenUsed/>
    <w:rsid w:val="00321EE2"/>
    <w:rPr>
      <w:color w:val="954F72" w:themeColor="followedHyperlink"/>
      <w:u w:val="single"/>
    </w:rPr>
  </w:style>
  <w:style w:type="paragraph" w:styleId="BalloonText">
    <w:name w:val="Balloon Text"/>
    <w:basedOn w:val="Normal"/>
    <w:link w:val="BalloonTextChar"/>
    <w:uiPriority w:val="99"/>
    <w:semiHidden/>
    <w:unhideWhenUsed/>
    <w:rsid w:val="005E62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6294"/>
    <w:rPr>
      <w:rFonts w:ascii="Segoe UI" w:hAnsi="Segoe UI" w:cs="Segoe UI"/>
      <w:sz w:val="18"/>
      <w:szCs w:val="18"/>
    </w:rPr>
  </w:style>
  <w:style w:type="character" w:styleId="UnresolvedMention">
    <w:name w:val="Unresolved Mention"/>
    <w:basedOn w:val="DefaultParagraphFont"/>
    <w:uiPriority w:val="99"/>
    <w:semiHidden/>
    <w:unhideWhenUsed/>
    <w:rsid w:val="00DC071D"/>
    <w:rPr>
      <w:color w:val="605E5C"/>
      <w:shd w:val="clear" w:color="auto" w:fill="E1DFDD"/>
    </w:rPr>
  </w:style>
  <w:style w:type="character" w:customStyle="1" w:styleId="Heading4Char">
    <w:name w:val="Heading 4 Char"/>
    <w:basedOn w:val="DefaultParagraphFont"/>
    <w:link w:val="Heading4"/>
    <w:uiPriority w:val="9"/>
    <w:rsid w:val="003932B5"/>
    <w:rPr>
      <w:rFonts w:asciiTheme="majorHAnsi" w:eastAsiaTheme="majorEastAsia" w:hAnsiTheme="majorHAnsi" w:cstheme="majorBidi"/>
      <w:i/>
      <w:iCs/>
      <w:color w:val="2E74B5" w:themeColor="accent1" w:themeShade="BF"/>
    </w:rPr>
  </w:style>
  <w:style w:type="paragraph" w:styleId="NormalWeb">
    <w:name w:val="Normal (Web)"/>
    <w:basedOn w:val="Normal"/>
    <w:uiPriority w:val="99"/>
    <w:semiHidden/>
    <w:unhideWhenUsed/>
    <w:rsid w:val="003932B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evron">
    <w:name w:val="chevron"/>
    <w:basedOn w:val="Normal"/>
    <w:rsid w:val="003932B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2Char">
    <w:name w:val="Heading 2 Char"/>
    <w:basedOn w:val="DefaultParagraphFont"/>
    <w:link w:val="Heading2"/>
    <w:uiPriority w:val="9"/>
    <w:semiHidden/>
    <w:rsid w:val="004E6E6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97116">
      <w:bodyDiv w:val="1"/>
      <w:marLeft w:val="0"/>
      <w:marRight w:val="0"/>
      <w:marTop w:val="0"/>
      <w:marBottom w:val="0"/>
      <w:divBdr>
        <w:top w:val="none" w:sz="0" w:space="0" w:color="auto"/>
        <w:left w:val="none" w:sz="0" w:space="0" w:color="auto"/>
        <w:bottom w:val="none" w:sz="0" w:space="0" w:color="auto"/>
        <w:right w:val="none" w:sz="0" w:space="0" w:color="auto"/>
      </w:divBdr>
    </w:div>
    <w:div w:id="102846298">
      <w:bodyDiv w:val="1"/>
      <w:marLeft w:val="0"/>
      <w:marRight w:val="0"/>
      <w:marTop w:val="0"/>
      <w:marBottom w:val="0"/>
      <w:divBdr>
        <w:top w:val="none" w:sz="0" w:space="0" w:color="auto"/>
        <w:left w:val="none" w:sz="0" w:space="0" w:color="auto"/>
        <w:bottom w:val="none" w:sz="0" w:space="0" w:color="auto"/>
        <w:right w:val="none" w:sz="0" w:space="0" w:color="auto"/>
      </w:divBdr>
    </w:div>
    <w:div w:id="175656254">
      <w:bodyDiv w:val="1"/>
      <w:marLeft w:val="0"/>
      <w:marRight w:val="0"/>
      <w:marTop w:val="0"/>
      <w:marBottom w:val="0"/>
      <w:divBdr>
        <w:top w:val="none" w:sz="0" w:space="0" w:color="auto"/>
        <w:left w:val="none" w:sz="0" w:space="0" w:color="auto"/>
        <w:bottom w:val="none" w:sz="0" w:space="0" w:color="auto"/>
        <w:right w:val="none" w:sz="0" w:space="0" w:color="auto"/>
      </w:divBdr>
    </w:div>
    <w:div w:id="187915755">
      <w:bodyDiv w:val="1"/>
      <w:marLeft w:val="0"/>
      <w:marRight w:val="0"/>
      <w:marTop w:val="0"/>
      <w:marBottom w:val="0"/>
      <w:divBdr>
        <w:top w:val="none" w:sz="0" w:space="0" w:color="auto"/>
        <w:left w:val="none" w:sz="0" w:space="0" w:color="auto"/>
        <w:bottom w:val="none" w:sz="0" w:space="0" w:color="auto"/>
        <w:right w:val="none" w:sz="0" w:space="0" w:color="auto"/>
      </w:divBdr>
    </w:div>
    <w:div w:id="195973812">
      <w:bodyDiv w:val="1"/>
      <w:marLeft w:val="0"/>
      <w:marRight w:val="0"/>
      <w:marTop w:val="0"/>
      <w:marBottom w:val="0"/>
      <w:divBdr>
        <w:top w:val="none" w:sz="0" w:space="0" w:color="auto"/>
        <w:left w:val="none" w:sz="0" w:space="0" w:color="auto"/>
        <w:bottom w:val="none" w:sz="0" w:space="0" w:color="auto"/>
        <w:right w:val="none" w:sz="0" w:space="0" w:color="auto"/>
      </w:divBdr>
    </w:div>
    <w:div w:id="226647924">
      <w:bodyDiv w:val="1"/>
      <w:marLeft w:val="0"/>
      <w:marRight w:val="0"/>
      <w:marTop w:val="0"/>
      <w:marBottom w:val="0"/>
      <w:divBdr>
        <w:top w:val="none" w:sz="0" w:space="0" w:color="auto"/>
        <w:left w:val="none" w:sz="0" w:space="0" w:color="auto"/>
        <w:bottom w:val="none" w:sz="0" w:space="0" w:color="auto"/>
        <w:right w:val="none" w:sz="0" w:space="0" w:color="auto"/>
      </w:divBdr>
    </w:div>
    <w:div w:id="518736207">
      <w:bodyDiv w:val="1"/>
      <w:marLeft w:val="0"/>
      <w:marRight w:val="0"/>
      <w:marTop w:val="0"/>
      <w:marBottom w:val="0"/>
      <w:divBdr>
        <w:top w:val="none" w:sz="0" w:space="0" w:color="auto"/>
        <w:left w:val="none" w:sz="0" w:space="0" w:color="auto"/>
        <w:bottom w:val="none" w:sz="0" w:space="0" w:color="auto"/>
        <w:right w:val="none" w:sz="0" w:space="0" w:color="auto"/>
      </w:divBdr>
    </w:div>
    <w:div w:id="590743489">
      <w:bodyDiv w:val="1"/>
      <w:marLeft w:val="0"/>
      <w:marRight w:val="0"/>
      <w:marTop w:val="0"/>
      <w:marBottom w:val="0"/>
      <w:divBdr>
        <w:top w:val="none" w:sz="0" w:space="0" w:color="auto"/>
        <w:left w:val="none" w:sz="0" w:space="0" w:color="auto"/>
        <w:bottom w:val="none" w:sz="0" w:space="0" w:color="auto"/>
        <w:right w:val="none" w:sz="0" w:space="0" w:color="auto"/>
      </w:divBdr>
    </w:div>
    <w:div w:id="601840947">
      <w:bodyDiv w:val="1"/>
      <w:marLeft w:val="0"/>
      <w:marRight w:val="0"/>
      <w:marTop w:val="0"/>
      <w:marBottom w:val="0"/>
      <w:divBdr>
        <w:top w:val="none" w:sz="0" w:space="0" w:color="auto"/>
        <w:left w:val="none" w:sz="0" w:space="0" w:color="auto"/>
        <w:bottom w:val="none" w:sz="0" w:space="0" w:color="auto"/>
        <w:right w:val="none" w:sz="0" w:space="0" w:color="auto"/>
      </w:divBdr>
    </w:div>
    <w:div w:id="765812375">
      <w:bodyDiv w:val="1"/>
      <w:marLeft w:val="0"/>
      <w:marRight w:val="0"/>
      <w:marTop w:val="0"/>
      <w:marBottom w:val="0"/>
      <w:divBdr>
        <w:top w:val="none" w:sz="0" w:space="0" w:color="auto"/>
        <w:left w:val="none" w:sz="0" w:space="0" w:color="auto"/>
        <w:bottom w:val="none" w:sz="0" w:space="0" w:color="auto"/>
        <w:right w:val="none" w:sz="0" w:space="0" w:color="auto"/>
      </w:divBdr>
    </w:div>
    <w:div w:id="800881526">
      <w:bodyDiv w:val="1"/>
      <w:marLeft w:val="0"/>
      <w:marRight w:val="0"/>
      <w:marTop w:val="0"/>
      <w:marBottom w:val="0"/>
      <w:divBdr>
        <w:top w:val="none" w:sz="0" w:space="0" w:color="auto"/>
        <w:left w:val="none" w:sz="0" w:space="0" w:color="auto"/>
        <w:bottom w:val="none" w:sz="0" w:space="0" w:color="auto"/>
        <w:right w:val="none" w:sz="0" w:space="0" w:color="auto"/>
      </w:divBdr>
    </w:div>
    <w:div w:id="911624100">
      <w:bodyDiv w:val="1"/>
      <w:marLeft w:val="0"/>
      <w:marRight w:val="0"/>
      <w:marTop w:val="0"/>
      <w:marBottom w:val="0"/>
      <w:divBdr>
        <w:top w:val="none" w:sz="0" w:space="0" w:color="auto"/>
        <w:left w:val="none" w:sz="0" w:space="0" w:color="auto"/>
        <w:bottom w:val="none" w:sz="0" w:space="0" w:color="auto"/>
        <w:right w:val="none" w:sz="0" w:space="0" w:color="auto"/>
      </w:divBdr>
    </w:div>
    <w:div w:id="1042553886">
      <w:bodyDiv w:val="1"/>
      <w:marLeft w:val="0"/>
      <w:marRight w:val="0"/>
      <w:marTop w:val="0"/>
      <w:marBottom w:val="0"/>
      <w:divBdr>
        <w:top w:val="none" w:sz="0" w:space="0" w:color="auto"/>
        <w:left w:val="none" w:sz="0" w:space="0" w:color="auto"/>
        <w:bottom w:val="none" w:sz="0" w:space="0" w:color="auto"/>
        <w:right w:val="none" w:sz="0" w:space="0" w:color="auto"/>
      </w:divBdr>
    </w:div>
    <w:div w:id="1376351153">
      <w:bodyDiv w:val="1"/>
      <w:marLeft w:val="0"/>
      <w:marRight w:val="0"/>
      <w:marTop w:val="0"/>
      <w:marBottom w:val="0"/>
      <w:divBdr>
        <w:top w:val="none" w:sz="0" w:space="0" w:color="auto"/>
        <w:left w:val="none" w:sz="0" w:space="0" w:color="auto"/>
        <w:bottom w:val="none" w:sz="0" w:space="0" w:color="auto"/>
        <w:right w:val="none" w:sz="0" w:space="0" w:color="auto"/>
      </w:divBdr>
    </w:div>
    <w:div w:id="1442989670">
      <w:bodyDiv w:val="1"/>
      <w:marLeft w:val="0"/>
      <w:marRight w:val="0"/>
      <w:marTop w:val="0"/>
      <w:marBottom w:val="0"/>
      <w:divBdr>
        <w:top w:val="none" w:sz="0" w:space="0" w:color="auto"/>
        <w:left w:val="none" w:sz="0" w:space="0" w:color="auto"/>
        <w:bottom w:val="none" w:sz="0" w:space="0" w:color="auto"/>
        <w:right w:val="none" w:sz="0" w:space="0" w:color="auto"/>
      </w:divBdr>
    </w:div>
    <w:div w:id="1488208694">
      <w:bodyDiv w:val="1"/>
      <w:marLeft w:val="0"/>
      <w:marRight w:val="0"/>
      <w:marTop w:val="0"/>
      <w:marBottom w:val="0"/>
      <w:divBdr>
        <w:top w:val="none" w:sz="0" w:space="0" w:color="auto"/>
        <w:left w:val="none" w:sz="0" w:space="0" w:color="auto"/>
        <w:bottom w:val="none" w:sz="0" w:space="0" w:color="auto"/>
        <w:right w:val="none" w:sz="0" w:space="0" w:color="auto"/>
      </w:divBdr>
    </w:div>
    <w:div w:id="1542940539">
      <w:bodyDiv w:val="1"/>
      <w:marLeft w:val="0"/>
      <w:marRight w:val="0"/>
      <w:marTop w:val="0"/>
      <w:marBottom w:val="0"/>
      <w:divBdr>
        <w:top w:val="none" w:sz="0" w:space="0" w:color="auto"/>
        <w:left w:val="none" w:sz="0" w:space="0" w:color="auto"/>
        <w:bottom w:val="none" w:sz="0" w:space="0" w:color="auto"/>
        <w:right w:val="none" w:sz="0" w:space="0" w:color="auto"/>
      </w:divBdr>
    </w:div>
    <w:div w:id="1550722862">
      <w:bodyDiv w:val="1"/>
      <w:marLeft w:val="0"/>
      <w:marRight w:val="0"/>
      <w:marTop w:val="0"/>
      <w:marBottom w:val="0"/>
      <w:divBdr>
        <w:top w:val="none" w:sz="0" w:space="0" w:color="auto"/>
        <w:left w:val="none" w:sz="0" w:space="0" w:color="auto"/>
        <w:bottom w:val="none" w:sz="0" w:space="0" w:color="auto"/>
        <w:right w:val="none" w:sz="0" w:space="0" w:color="auto"/>
      </w:divBdr>
    </w:div>
    <w:div w:id="1559316040">
      <w:bodyDiv w:val="1"/>
      <w:marLeft w:val="0"/>
      <w:marRight w:val="0"/>
      <w:marTop w:val="0"/>
      <w:marBottom w:val="0"/>
      <w:divBdr>
        <w:top w:val="none" w:sz="0" w:space="0" w:color="auto"/>
        <w:left w:val="none" w:sz="0" w:space="0" w:color="auto"/>
        <w:bottom w:val="none" w:sz="0" w:space="0" w:color="auto"/>
        <w:right w:val="none" w:sz="0" w:space="0" w:color="auto"/>
      </w:divBdr>
    </w:div>
    <w:div w:id="1581210624">
      <w:bodyDiv w:val="1"/>
      <w:marLeft w:val="0"/>
      <w:marRight w:val="0"/>
      <w:marTop w:val="0"/>
      <w:marBottom w:val="0"/>
      <w:divBdr>
        <w:top w:val="none" w:sz="0" w:space="0" w:color="auto"/>
        <w:left w:val="none" w:sz="0" w:space="0" w:color="auto"/>
        <w:bottom w:val="none" w:sz="0" w:space="0" w:color="auto"/>
        <w:right w:val="none" w:sz="0" w:space="0" w:color="auto"/>
      </w:divBdr>
    </w:div>
    <w:div w:id="1694837323">
      <w:bodyDiv w:val="1"/>
      <w:marLeft w:val="0"/>
      <w:marRight w:val="0"/>
      <w:marTop w:val="0"/>
      <w:marBottom w:val="0"/>
      <w:divBdr>
        <w:top w:val="none" w:sz="0" w:space="0" w:color="auto"/>
        <w:left w:val="none" w:sz="0" w:space="0" w:color="auto"/>
        <w:bottom w:val="none" w:sz="0" w:space="0" w:color="auto"/>
        <w:right w:val="none" w:sz="0" w:space="0" w:color="auto"/>
      </w:divBdr>
    </w:div>
    <w:div w:id="1714890972">
      <w:bodyDiv w:val="1"/>
      <w:marLeft w:val="0"/>
      <w:marRight w:val="0"/>
      <w:marTop w:val="0"/>
      <w:marBottom w:val="0"/>
      <w:divBdr>
        <w:top w:val="none" w:sz="0" w:space="0" w:color="auto"/>
        <w:left w:val="none" w:sz="0" w:space="0" w:color="auto"/>
        <w:bottom w:val="none" w:sz="0" w:space="0" w:color="auto"/>
        <w:right w:val="none" w:sz="0" w:space="0" w:color="auto"/>
      </w:divBdr>
    </w:div>
    <w:div w:id="1792554974">
      <w:bodyDiv w:val="1"/>
      <w:marLeft w:val="0"/>
      <w:marRight w:val="0"/>
      <w:marTop w:val="0"/>
      <w:marBottom w:val="0"/>
      <w:divBdr>
        <w:top w:val="none" w:sz="0" w:space="0" w:color="auto"/>
        <w:left w:val="none" w:sz="0" w:space="0" w:color="auto"/>
        <w:bottom w:val="none" w:sz="0" w:space="0" w:color="auto"/>
        <w:right w:val="none" w:sz="0" w:space="0" w:color="auto"/>
      </w:divBdr>
    </w:div>
    <w:div w:id="2040006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mailto:katie.cotter@dffh.vic.gov.au" TargetMode="External"/><Relationship Id="rId26" Type="http://schemas.openxmlformats.org/officeDocument/2006/relationships/hyperlink" Target="https://providers.dffh.vic.gov.au/guidelines-2016-2019-neighbourhood-house-coordination-program-word" TargetMode="External"/><Relationship Id="rId39" Type="http://schemas.openxmlformats.org/officeDocument/2006/relationships/hyperlink" Target="https://www.education.vic.gov.au/training/providers/learnlocal/Pages/network.aspx" TargetMode="External"/><Relationship Id="rId21" Type="http://schemas.openxmlformats.org/officeDocument/2006/relationships/image" Target="media/image6.PNG"/><Relationship Id="rId34" Type="http://schemas.openxmlformats.org/officeDocument/2006/relationships/hyperlink" Target="mailto:contact@vmia.vic.gov.au" TargetMode="External"/><Relationship Id="rId42" Type="http://schemas.openxmlformats.org/officeDocument/2006/relationships/hyperlink" Target="mailto:antonia@chn.net.au" TargetMode="External"/><Relationship Id="rId47"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wendy@chn.net.au" TargetMode="External"/><Relationship Id="rId29" Type="http://schemas.openxmlformats.org/officeDocument/2006/relationships/hyperlink" Target="https://fac.DFFH.vic.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antonia@chn.net.au" TargetMode="External"/><Relationship Id="rId32" Type="http://schemas.openxmlformats.org/officeDocument/2006/relationships/hyperlink" Target="mailto:ebiz@dhhs.vic.gov.au" TargetMode="External"/><Relationship Id="rId37" Type="http://schemas.openxmlformats.org/officeDocument/2006/relationships/hyperlink" Target="https://www.vic.gov.au/pre-accredited-course-fees-and-subsidies?Redirect=1" TargetMode="External"/><Relationship Id="rId40" Type="http://schemas.openxmlformats.org/officeDocument/2006/relationships/hyperlink" Target="http://www.chn.net.au" TargetMode="External"/><Relationship Id="rId45"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yperlink" Target="mailto:wendy@chn.net.au" TargetMode="External"/><Relationship Id="rId28" Type="http://schemas.openxmlformats.org/officeDocument/2006/relationships/image" Target="media/image9.png"/><Relationship Id="rId36" Type="http://schemas.openxmlformats.org/officeDocument/2006/relationships/image" Target="media/image10.jpeg"/><Relationship Id="rId10" Type="http://schemas.openxmlformats.org/officeDocument/2006/relationships/endnotes" Target="endnotes.xml"/><Relationship Id="rId19" Type="http://schemas.openxmlformats.org/officeDocument/2006/relationships/hyperlink" Target="mailto:louise.cristofaro@dffh.vic.gov.au" TargetMode="External"/><Relationship Id="rId31" Type="http://schemas.openxmlformats.org/officeDocument/2006/relationships/hyperlink" Target="https://fac.dhhs.vic.gov.au/how-complete-your-sacc-sam-0" TargetMode="External"/><Relationship Id="rId44" Type="http://schemas.openxmlformats.org/officeDocument/2006/relationships/image" Target="media/image11.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image" Target="media/image7.jpeg"/><Relationship Id="rId27" Type="http://schemas.openxmlformats.org/officeDocument/2006/relationships/hyperlink" Target="https://www2.health.vic.gov.au/-/media/health/files/collections/policies-and-guidelines/s/sg-victorian-government-acknowledgment-and-publicity-guidelines.pdf" TargetMode="External"/><Relationship Id="rId30" Type="http://schemas.openxmlformats.org/officeDocument/2006/relationships/hyperlink" Target="mailto:fac@DHHS.vic.gov.au" TargetMode="External"/><Relationship Id="rId35" Type="http://schemas.openxmlformats.org/officeDocument/2006/relationships/hyperlink" Target="https://www.vmia.vic.gov.au/insurance/policies-and-cover/community-service-organisations-program" TargetMode="External"/><Relationship Id="rId43" Type="http://schemas.openxmlformats.org/officeDocument/2006/relationships/hyperlink" Target="mailto:wendy@chn.net.au"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mailto:antonia@chn.net.au" TargetMode="External"/><Relationship Id="rId25" Type="http://schemas.openxmlformats.org/officeDocument/2006/relationships/image" Target="media/image8.jpg"/><Relationship Id="rId33" Type="http://schemas.openxmlformats.org/officeDocument/2006/relationships/hyperlink" Target="https://www.chn.net.au/managers-resources.html" TargetMode="External"/><Relationship Id="rId38" Type="http://schemas.openxmlformats.org/officeDocument/2006/relationships/hyperlink" Target="http://www.education.vic.gov.au/Documents/training/providers/learnlocal/program/pqf/pqfaframe.pdf" TargetMode="External"/><Relationship Id="rId46" Type="http://schemas.openxmlformats.org/officeDocument/2006/relationships/fontTable" Target="fontTable.xml"/><Relationship Id="rId20" Type="http://schemas.openxmlformats.org/officeDocument/2006/relationships/hyperlink" Target="https://providers.dffh.vic.gov.au/neighbourhood-house-coordination-program" TargetMode="External"/><Relationship Id="rId41" Type="http://schemas.openxmlformats.org/officeDocument/2006/relationships/hyperlink" Target="http://www.anhca.asn.au/anhca-public-fund-for-d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740d487-ad80-4dc0-ae25-da083f74b988" xsi:nil="true"/>
    <lcf76f155ced4ddcb4097134ff3c332f xmlns="3c75f56e-9591-4325-b83c-4e12a456eb8c">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E91B25CF1D2B642994C73D6AE546208" ma:contentTypeVersion="17" ma:contentTypeDescription="Create a new document." ma:contentTypeScope="" ma:versionID="3db9848e86fb6dd98f7a7d78494f7e46">
  <xsd:schema xmlns:xsd="http://www.w3.org/2001/XMLSchema" xmlns:xs="http://www.w3.org/2001/XMLSchema" xmlns:p="http://schemas.microsoft.com/office/2006/metadata/properties" xmlns:ns2="3c75f56e-9591-4325-b83c-4e12a456eb8c" xmlns:ns3="4740d487-ad80-4dc0-ae25-da083f74b988" targetNamespace="http://schemas.microsoft.com/office/2006/metadata/properties" ma:root="true" ma:fieldsID="d3ce934fcb56f9f4d27f33cd85626fc1" ns2:_="" ns3:_="">
    <xsd:import namespace="3c75f56e-9591-4325-b83c-4e12a456eb8c"/>
    <xsd:import namespace="4740d487-ad80-4dc0-ae25-da083f74b98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75f56e-9591-4325-b83c-4e12a456eb8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5819fbf-50e9-4c40-a8fb-4fbb9cb8831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40d487-ad80-4dc0-ae25-da083f74b988"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d7b392a-20a4-44ff-b3fb-f8e4d4cbc055}" ma:internalName="TaxCatchAll" ma:showField="CatchAllData" ma:web="4740d487-ad80-4dc0-ae25-da083f74b9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1B7CBE-201F-4489-831B-A74B8756A100}">
  <ds:schemaRefs>
    <ds:schemaRef ds:uri="http://schemas.microsoft.com/office/2006/metadata/properties"/>
    <ds:schemaRef ds:uri="http://schemas.microsoft.com/office/infopath/2007/PartnerControls"/>
    <ds:schemaRef ds:uri="4740d487-ad80-4dc0-ae25-da083f74b988"/>
    <ds:schemaRef ds:uri="3c75f56e-9591-4325-b83c-4e12a456eb8c"/>
  </ds:schemaRefs>
</ds:datastoreItem>
</file>

<file path=customXml/itemProps2.xml><?xml version="1.0" encoding="utf-8"?>
<ds:datastoreItem xmlns:ds="http://schemas.openxmlformats.org/officeDocument/2006/customXml" ds:itemID="{4DF7AE8E-643D-4FCA-8E39-681240E29E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75f56e-9591-4325-b83c-4e12a456eb8c"/>
    <ds:schemaRef ds:uri="4740d487-ad80-4dc0-ae25-da083f74b9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AD3F0A-B8A6-400B-9BCF-3B87372A134D}">
  <ds:schemaRefs>
    <ds:schemaRef ds:uri="http://schemas.microsoft.com/sharepoint/v3/contenttype/forms"/>
  </ds:schemaRefs>
</ds:datastoreItem>
</file>

<file path=customXml/itemProps4.xml><?xml version="1.0" encoding="utf-8"?>
<ds:datastoreItem xmlns:ds="http://schemas.openxmlformats.org/officeDocument/2006/customXml" ds:itemID="{2B9D743B-7E6C-42BB-AC0E-D8AA4DEA8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25</Pages>
  <Words>5237</Words>
  <Characters>29854</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Hiam</dc:creator>
  <cp:keywords/>
  <dc:description/>
  <cp:lastModifiedBy>Wendy Hiam</cp:lastModifiedBy>
  <cp:revision>9</cp:revision>
  <cp:lastPrinted>2023-11-15T01:29:00Z</cp:lastPrinted>
  <dcterms:created xsi:type="dcterms:W3CDTF">2023-11-15T01:35:00Z</dcterms:created>
  <dcterms:modified xsi:type="dcterms:W3CDTF">2023-11-20T02:42:00Z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0x0101000E91B25CF1D2B642994C73D6AE546208</vt:lpwstr>
  </property>
  <property fmtid="{D5CDD505-2E9C-101B-9397-08002B2CF9AE}" pid="3" name="MediaServiceImageTags">
    <vt:lpwstr/>
  </property>
</Properties>
</file>